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63959" w14:textId="77777777" w:rsidR="008E2C33" w:rsidRDefault="008E2C33">
      <w:pPr>
        <w:pStyle w:val="1"/>
      </w:pPr>
    </w:p>
    <w:p w14:paraId="319F914E" w14:textId="77777777" w:rsidR="008E2C33" w:rsidRPr="002D18E8" w:rsidRDefault="008E2C33" w:rsidP="008E2C33">
      <w:pPr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color w:val="auto"/>
        </w:rPr>
      </w:pPr>
      <w:r>
        <w:tab/>
      </w:r>
      <w:r w:rsidRPr="002D18E8">
        <w:rPr>
          <w:rFonts w:cs="Times New Roman"/>
          <w:b/>
        </w:rPr>
        <w:t>МУНИЦИПАЛЬНОЕ БЮДЖЕТНОЕ ОБЩЕОБРАЗОВАТЕЛЬНОЕ УЧРЕЖДЕНИЕ</w:t>
      </w:r>
    </w:p>
    <w:p w14:paraId="51961AB4" w14:textId="77777777" w:rsidR="008E2C33" w:rsidRPr="002D18E8" w:rsidRDefault="008E2C33" w:rsidP="008E2C33">
      <w:pPr>
        <w:autoSpaceDE w:val="0"/>
        <w:autoSpaceDN w:val="0"/>
        <w:spacing w:after="0" w:line="276" w:lineRule="auto"/>
        <w:jc w:val="center"/>
        <w:rPr>
          <w:rFonts w:cs="Times New Roman"/>
          <w:b/>
        </w:rPr>
      </w:pPr>
      <w:r w:rsidRPr="002D18E8">
        <w:rPr>
          <w:rFonts w:cs="Times New Roman"/>
          <w:b/>
        </w:rPr>
        <w:t>«СРЕДНЯЯ ОБЩЕОБРАЗОВАТЕЛЬНАЯ ШКОЛА №4 г. ШАЛИ</w:t>
      </w:r>
    </w:p>
    <w:p w14:paraId="068B3C2B" w14:textId="77777777" w:rsidR="008E2C33" w:rsidRPr="002D18E8" w:rsidRDefault="008E2C33" w:rsidP="008E2C33">
      <w:pPr>
        <w:autoSpaceDE w:val="0"/>
        <w:autoSpaceDN w:val="0"/>
        <w:spacing w:after="0" w:line="276" w:lineRule="auto"/>
        <w:jc w:val="center"/>
        <w:rPr>
          <w:rFonts w:cs="Times New Roman"/>
          <w:b/>
        </w:rPr>
      </w:pPr>
      <w:r w:rsidRPr="002D18E8">
        <w:rPr>
          <w:rFonts w:cs="Times New Roman"/>
          <w:b/>
        </w:rPr>
        <w:t>ШАЛИНСКОГО МУНИЦИПАЛЬНОГО РАЙОНА»</w:t>
      </w:r>
    </w:p>
    <w:p w14:paraId="268FE9C1" w14:textId="77777777" w:rsidR="008E2C33" w:rsidRPr="002D18E8" w:rsidRDefault="008E2C33" w:rsidP="008E2C33">
      <w:pPr>
        <w:autoSpaceDE w:val="0"/>
        <w:autoSpaceDN w:val="0"/>
        <w:spacing w:after="0" w:line="276" w:lineRule="auto"/>
        <w:jc w:val="center"/>
        <w:rPr>
          <w:rFonts w:cs="Times New Roman"/>
          <w:b/>
        </w:rPr>
      </w:pPr>
      <w:r w:rsidRPr="002D18E8">
        <w:rPr>
          <w:rFonts w:cs="Times New Roman"/>
          <w:b/>
        </w:rPr>
        <w:t>ЧЕЧЕНСКОЙ РЕСПУБЛИКИ</w:t>
      </w:r>
    </w:p>
    <w:p w14:paraId="7A076A6D" w14:textId="77777777" w:rsidR="008E2C33" w:rsidRPr="002D18E8" w:rsidRDefault="008E2C33" w:rsidP="008E2C33">
      <w:pPr>
        <w:spacing w:after="0"/>
        <w:jc w:val="center"/>
        <w:rPr>
          <w:rFonts w:eastAsiaTheme="minorHAnsi" w:cs="Times New Roman"/>
          <w:b/>
        </w:rPr>
      </w:pPr>
    </w:p>
    <w:p w14:paraId="098AC539" w14:textId="77777777" w:rsidR="008E2C33" w:rsidRPr="002D18E8" w:rsidRDefault="008E2C33" w:rsidP="008E2C33">
      <w:pPr>
        <w:spacing w:after="0"/>
        <w:jc w:val="center"/>
        <w:rPr>
          <w:rFonts w:cs="Times New Roman"/>
          <w:b/>
        </w:rPr>
      </w:pPr>
      <w:r w:rsidRPr="002D18E8">
        <w:rPr>
          <w:rFonts w:cs="Times New Roman"/>
          <w:b/>
        </w:rPr>
        <w:t>ШЕЛА-ГIАЛИН МУНИЦИПАЛЬНИ БЮДЖЕТНИ ЮКЪАРАДЕШАРАН УЧРЕЖДЕНИ</w:t>
      </w:r>
    </w:p>
    <w:p w14:paraId="2BBCC54B" w14:textId="77777777" w:rsidR="008E2C33" w:rsidRPr="002D18E8" w:rsidRDefault="008E2C33" w:rsidP="008E2C33">
      <w:pPr>
        <w:spacing w:after="0"/>
        <w:jc w:val="center"/>
        <w:rPr>
          <w:rFonts w:cs="Times New Roman"/>
          <w:b/>
        </w:rPr>
      </w:pPr>
      <w:r w:rsidRPr="002D18E8">
        <w:rPr>
          <w:rFonts w:cs="Times New Roman"/>
          <w:b/>
        </w:rPr>
        <w:t>«ЮККЪЕРА ЮКЪАРАДЕШАРАН ШКОЛА № 4»</w:t>
      </w:r>
    </w:p>
    <w:p w14:paraId="03E9A0D2" w14:textId="77777777" w:rsidR="008E2C33" w:rsidRPr="002D18E8" w:rsidRDefault="008E2C33" w:rsidP="008E2C33">
      <w:pPr>
        <w:spacing w:after="0"/>
        <w:jc w:val="center"/>
        <w:rPr>
          <w:rFonts w:cs="Times New Roman"/>
          <w:b/>
        </w:rPr>
      </w:pPr>
      <w:r w:rsidRPr="002D18E8">
        <w:rPr>
          <w:rFonts w:cs="Times New Roman"/>
          <w:b/>
        </w:rPr>
        <w:t>(ШЕЛА-ГIАЛИН МБЮУ «ЮЮШ № 4»)</w:t>
      </w:r>
    </w:p>
    <w:p w14:paraId="084CC390" w14:textId="77777777" w:rsidR="008E2C33" w:rsidRPr="002D18E8" w:rsidRDefault="008E2C33" w:rsidP="008E2C33"/>
    <w:p w14:paraId="63D162C5" w14:textId="1604EA89" w:rsidR="00E66794" w:rsidRPr="002D18E8" w:rsidRDefault="00000000">
      <w:pPr>
        <w:pStyle w:val="1"/>
        <w:rPr>
          <w:sz w:val="22"/>
        </w:rPr>
      </w:pPr>
      <w:r w:rsidRPr="002D18E8">
        <w:rPr>
          <w:sz w:val="22"/>
        </w:rPr>
        <w:t>ПРИКАЗ</w:t>
      </w:r>
    </w:p>
    <w:p w14:paraId="72C71700" w14:textId="77777777" w:rsidR="00E66794" w:rsidRPr="002D18E8" w:rsidRDefault="00000000">
      <w:pPr>
        <w:spacing w:after="263" w:line="247" w:lineRule="auto"/>
        <w:ind w:left="89" w:right="29" w:hanging="10"/>
        <w:jc w:val="center"/>
      </w:pPr>
      <w:r w:rsidRPr="002D18E8">
        <w:rPr>
          <w:rFonts w:ascii="Times New Roman" w:eastAsia="Times New Roman" w:hAnsi="Times New Roman" w:cs="Times New Roman"/>
        </w:rPr>
        <w:t>г. Шали</w:t>
      </w:r>
    </w:p>
    <w:p w14:paraId="5ACA495E" w14:textId="1CB90F1E" w:rsidR="00E66794" w:rsidRPr="002D18E8" w:rsidRDefault="002D18E8">
      <w:pPr>
        <w:tabs>
          <w:tab w:val="center" w:pos="7235"/>
        </w:tabs>
        <w:spacing w:after="499" w:line="248" w:lineRule="auto"/>
      </w:pPr>
      <w:r w:rsidRPr="002D18E8">
        <w:rPr>
          <w:rFonts w:ascii="Times New Roman" w:eastAsia="Times New Roman" w:hAnsi="Times New Roman" w:cs="Times New Roman"/>
        </w:rPr>
        <w:t>№ 178</w:t>
      </w:r>
      <w:r w:rsidR="00000000" w:rsidRPr="002D18E8">
        <w:rPr>
          <w:rFonts w:ascii="Times New Roman" w:eastAsia="Times New Roman" w:hAnsi="Times New Roman" w:cs="Times New Roman"/>
        </w:rPr>
        <w:tab/>
        <w:t>от</w:t>
      </w:r>
      <w:r w:rsidR="00000000" w:rsidRPr="002D18E8">
        <w:rPr>
          <w:noProof/>
        </w:rPr>
        <w:drawing>
          <wp:inline distT="0" distB="0" distL="0" distR="0" wp14:anchorId="6A1D1C6B" wp14:editId="79D82C3B">
            <wp:extent cx="1234855" cy="201244"/>
            <wp:effectExtent l="0" t="0" r="0" b="0"/>
            <wp:docPr id="1049" name="Picture 1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10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4855" cy="20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2D18E8">
        <w:rPr>
          <w:rFonts w:ascii="Times New Roman" w:eastAsia="Times New Roman" w:hAnsi="Times New Roman" w:cs="Times New Roman"/>
        </w:rPr>
        <w:t>2024 года</w:t>
      </w:r>
    </w:p>
    <w:p w14:paraId="1D6D8A6B" w14:textId="77777777" w:rsidR="00E66794" w:rsidRPr="002D18E8" w:rsidRDefault="00000000">
      <w:pPr>
        <w:spacing w:after="176"/>
        <w:ind w:left="36"/>
      </w:pPr>
      <w:r w:rsidRPr="002D18E8">
        <w:rPr>
          <w:rFonts w:ascii="Times New Roman" w:eastAsia="Times New Roman" w:hAnsi="Times New Roman" w:cs="Times New Roman"/>
        </w:rPr>
        <w:t>О зачислении детей в первую смену Летней школы</w:t>
      </w:r>
    </w:p>
    <w:p w14:paraId="0E63FA99" w14:textId="77777777" w:rsidR="00E66794" w:rsidRPr="002D18E8" w:rsidRDefault="00000000">
      <w:pPr>
        <w:spacing w:after="268" w:line="248" w:lineRule="auto"/>
        <w:ind w:left="39" w:hanging="10"/>
      </w:pPr>
      <w:r w:rsidRPr="002D18E8">
        <w:rPr>
          <w:rFonts w:ascii="Times New Roman" w:eastAsia="Times New Roman" w:hAnsi="Times New Roman" w:cs="Times New Roman"/>
        </w:rPr>
        <w:t>В целях организации различных форм занятости обучающихся в период летних школьных каникул</w:t>
      </w:r>
    </w:p>
    <w:p w14:paraId="7DBDC7CF" w14:textId="77777777" w:rsidR="002D18E8" w:rsidRPr="002D18E8" w:rsidRDefault="00000000" w:rsidP="002D18E8">
      <w:pPr>
        <w:spacing w:after="296" w:line="248" w:lineRule="auto"/>
        <w:ind w:left="39" w:hanging="10"/>
      </w:pPr>
      <w:r w:rsidRPr="002D18E8">
        <w:rPr>
          <w:rFonts w:ascii="Times New Roman" w:eastAsia="Times New Roman" w:hAnsi="Times New Roman" w:cs="Times New Roman"/>
        </w:rPr>
        <w:t>ПРИКАЗЫВАЮ:</w:t>
      </w:r>
      <w:r w:rsidR="002D18E8" w:rsidRPr="002D18E8">
        <w:t xml:space="preserve"> </w:t>
      </w:r>
    </w:p>
    <w:p w14:paraId="647EC688" w14:textId="285B4471" w:rsidR="00E66794" w:rsidRPr="002D18E8" w:rsidRDefault="00000000" w:rsidP="002D18E8">
      <w:pPr>
        <w:spacing w:after="296" w:line="248" w:lineRule="auto"/>
        <w:ind w:left="39" w:hanging="10"/>
        <w:rPr>
          <w:rFonts w:ascii="Times New Roman" w:eastAsia="Times New Roman" w:hAnsi="Times New Roman" w:cs="Times New Roman"/>
        </w:rPr>
      </w:pPr>
      <w:r w:rsidRPr="002D18E8">
        <w:rPr>
          <w:rFonts w:ascii="Times New Roman" w:eastAsia="Times New Roman" w:hAnsi="Times New Roman" w:cs="Times New Roman"/>
        </w:rPr>
        <w:t xml:space="preserve">1.Зачислить в Летнюю школу в </w:t>
      </w:r>
      <w:r w:rsidR="000B2966">
        <w:rPr>
          <w:rFonts w:ascii="Times New Roman" w:eastAsia="Times New Roman" w:hAnsi="Times New Roman" w:cs="Times New Roman"/>
        </w:rPr>
        <w:t>первую</w:t>
      </w:r>
      <w:r w:rsidRPr="002D18E8">
        <w:rPr>
          <w:rFonts w:ascii="Times New Roman" w:eastAsia="Times New Roman" w:hAnsi="Times New Roman" w:cs="Times New Roman"/>
        </w:rPr>
        <w:t xml:space="preserve"> смену с 10.06.2024 по 22.06.2024 г. обучающихся и назначить ответственного за смену педагога дополнительного образования </w:t>
      </w:r>
      <w:r w:rsidR="008E2C33" w:rsidRPr="002D18E8">
        <w:rPr>
          <w:rFonts w:ascii="Times New Roman" w:eastAsia="Times New Roman" w:hAnsi="Times New Roman" w:cs="Times New Roman"/>
        </w:rPr>
        <w:t>Демильханову С.М.</w:t>
      </w:r>
      <w:r w:rsidRPr="002D18E8">
        <w:rPr>
          <w:rFonts w:ascii="Times New Roman" w:eastAsia="Times New Roman" w:hAnsi="Times New Roman" w:cs="Times New Roman"/>
        </w:rPr>
        <w:t>:</w:t>
      </w:r>
    </w:p>
    <w:p w14:paraId="5D9A9767" w14:textId="20F76C8D" w:rsidR="002D18E8" w:rsidRPr="002D18E8" w:rsidRDefault="000B2966" w:rsidP="002D18E8">
      <w:pPr>
        <w:spacing w:after="296" w:line="248" w:lineRule="auto"/>
        <w:ind w:left="39" w:hanging="10"/>
      </w:pPr>
      <w:r w:rsidRPr="000B2966">
        <w:drawing>
          <wp:inline distT="0" distB="0" distL="0" distR="0" wp14:anchorId="3280A073" wp14:editId="49F9C23C">
            <wp:extent cx="2377440" cy="23012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1059" w14:textId="77777777" w:rsidR="00E66794" w:rsidRPr="002D18E8" w:rsidRDefault="00000000" w:rsidP="000B2966">
      <w:pPr>
        <w:spacing w:after="15" w:line="248" w:lineRule="auto"/>
      </w:pPr>
      <w:r w:rsidRPr="002D18E8">
        <w:rPr>
          <w:rFonts w:ascii="Times New Roman" w:eastAsia="Times New Roman" w:hAnsi="Times New Roman" w:cs="Times New Roman"/>
        </w:rPr>
        <w:t xml:space="preserve">5. Контроль за исполнением настоящего приказа возложить на зам. </w:t>
      </w:r>
      <w:proofErr w:type="spellStart"/>
      <w:r w:rsidRPr="002D18E8">
        <w:rPr>
          <w:rFonts w:ascii="Times New Roman" w:eastAsia="Times New Roman" w:hAnsi="Times New Roman" w:cs="Times New Roman"/>
        </w:rPr>
        <w:t>дир</w:t>
      </w:r>
      <w:proofErr w:type="spellEnd"/>
      <w:r w:rsidRPr="002D18E8">
        <w:rPr>
          <w:rFonts w:ascii="Times New Roman" w:eastAsia="Times New Roman" w:hAnsi="Times New Roman" w:cs="Times New Roman"/>
        </w:rPr>
        <w:t>. по УВР</w:t>
      </w:r>
    </w:p>
    <w:p w14:paraId="3053D889" w14:textId="77777777" w:rsidR="00E66794" w:rsidRPr="002D18E8" w:rsidRDefault="00E66794">
      <w:pPr>
        <w:sectPr w:rsidR="00E66794" w:rsidRPr="002D18E8" w:rsidSect="00621924">
          <w:pgSz w:w="11920" w:h="16840"/>
          <w:pgMar w:top="680" w:right="857" w:bottom="1056" w:left="1693" w:header="720" w:footer="720" w:gutter="0"/>
          <w:cols w:space="720"/>
        </w:sectPr>
      </w:pPr>
    </w:p>
    <w:p w14:paraId="77586522" w14:textId="77777777" w:rsidR="000B2966" w:rsidRDefault="000B2966" w:rsidP="000B2966">
      <w:pPr>
        <w:spacing w:after="555" w:line="248" w:lineRule="auto"/>
        <w:rPr>
          <w:rFonts w:ascii="Times New Roman" w:eastAsia="Times New Roman" w:hAnsi="Times New Roman" w:cs="Times New Roman"/>
        </w:rPr>
      </w:pPr>
    </w:p>
    <w:p w14:paraId="4B85E132" w14:textId="1DBBB565" w:rsidR="00E66794" w:rsidRDefault="00000000" w:rsidP="000B2966">
      <w:pPr>
        <w:spacing w:after="555" w:line="248" w:lineRule="auto"/>
        <w:rPr>
          <w:rFonts w:ascii="Times New Roman" w:eastAsia="Times New Roman" w:hAnsi="Times New Roman" w:cs="Times New Roman"/>
          <w:noProof/>
          <w:sz w:val="24"/>
        </w:rPr>
      </w:pPr>
      <w:r w:rsidRPr="002D18E8">
        <w:rPr>
          <w:rFonts w:ascii="Times New Roman" w:eastAsia="Times New Roman" w:hAnsi="Times New Roman" w:cs="Times New Roman"/>
        </w:rPr>
        <w:t>Директор</w:t>
      </w:r>
      <w:r w:rsidR="002D18E8">
        <w:rPr>
          <w:rFonts w:ascii="Times New Roman" w:eastAsia="Times New Roman" w:hAnsi="Times New Roman" w:cs="Times New Roman"/>
        </w:rPr>
        <w:t xml:space="preserve">: </w:t>
      </w:r>
      <w:r w:rsidR="0002175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 w:rsidR="002D18E8">
        <w:rPr>
          <w:rFonts w:ascii="Times New Roman" w:eastAsia="Times New Roman" w:hAnsi="Times New Roman" w:cs="Times New Roman"/>
        </w:rPr>
        <w:t>М.М. Туркаева</w:t>
      </w:r>
      <w:r w:rsidR="000B2966">
        <w:t xml:space="preserve"> </w:t>
      </w:r>
      <w:r w:rsidR="002D18E8"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 w:rsidR="000B2966">
        <w:rPr>
          <w:rFonts w:ascii="Times New Roman" w:eastAsia="Times New Roman" w:hAnsi="Times New Roman" w:cs="Times New Roman"/>
          <w:sz w:val="24"/>
        </w:rPr>
        <w:t xml:space="preserve">  </w:t>
      </w:r>
      <w:r w:rsidR="002D18E8">
        <w:rPr>
          <w:rFonts w:ascii="Times New Roman" w:eastAsia="Times New Roman" w:hAnsi="Times New Roman" w:cs="Times New Roman"/>
          <w:sz w:val="24"/>
        </w:rPr>
        <w:t xml:space="preserve">                                                 </w:t>
      </w:r>
    </w:p>
    <w:p w14:paraId="0E7DD1B6" w14:textId="25E0020F" w:rsidR="000B2966" w:rsidRPr="000B2966" w:rsidRDefault="000B2966" w:rsidP="000B2966">
      <w:pPr>
        <w:tabs>
          <w:tab w:val="left" w:pos="3528"/>
        </w:tabs>
      </w:pPr>
      <w:r w:rsidRPr="000B2966">
        <w:t>С приказом ознакомлены:</w:t>
      </w:r>
      <w:r>
        <w:rPr>
          <w:noProof/>
        </w:rPr>
        <w:drawing>
          <wp:inline distT="0" distB="0" distL="0" distR="0" wp14:anchorId="4C8DC6D6" wp14:editId="3BB6AEBE">
            <wp:extent cx="1481455" cy="1103630"/>
            <wp:effectExtent l="0" t="0" r="444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Абдуллаева З.</w:t>
      </w:r>
      <w:r w:rsidR="00021758">
        <w:t xml:space="preserve"> </w:t>
      </w:r>
      <w:r>
        <w:t>А-В.</w:t>
      </w:r>
    </w:p>
    <w:sectPr w:rsidR="000B2966" w:rsidRPr="000B2966">
      <w:type w:val="continuous"/>
      <w:pgSz w:w="11920" w:h="16840"/>
      <w:pgMar w:top="680" w:right="2247" w:bottom="1056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C3903"/>
    <w:multiLevelType w:val="hybridMultilevel"/>
    <w:tmpl w:val="E43A3BB2"/>
    <w:lvl w:ilvl="0" w:tplc="A84AC3AE">
      <w:start w:val="1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A5B6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2B96C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8DF88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7047E0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A40A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0E56A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2D82C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8962A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697567"/>
    <w:multiLevelType w:val="hybridMultilevel"/>
    <w:tmpl w:val="696E2858"/>
    <w:lvl w:ilvl="0" w:tplc="147068B8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507AA4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8020CE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C66676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9C61C2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74E99C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B6205A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92AE9A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1A3596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ED6FB0"/>
    <w:multiLevelType w:val="hybridMultilevel"/>
    <w:tmpl w:val="EC1233E2"/>
    <w:lvl w:ilvl="0" w:tplc="F0848020">
      <w:start w:val="4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98405A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65BE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AE52E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4784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64CD2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C02C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EB4C6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8A28C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2776677">
    <w:abstractNumId w:val="1"/>
  </w:num>
  <w:num w:numId="2" w16cid:durableId="1446654560">
    <w:abstractNumId w:val="0"/>
  </w:num>
  <w:num w:numId="3" w16cid:durableId="98435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94"/>
    <w:rsid w:val="00021758"/>
    <w:rsid w:val="000B2966"/>
    <w:rsid w:val="002D18E8"/>
    <w:rsid w:val="00621924"/>
    <w:rsid w:val="008E2C33"/>
    <w:rsid w:val="00E6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E289"/>
  <w15:docId w15:val="{37238DD8-E9CC-4756-8BCD-80DDA6A1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6"/>
      <w:ind w:left="5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styleId="a3">
    <w:name w:val="Table Grid"/>
    <w:basedOn w:val="a1"/>
    <w:uiPriority w:val="39"/>
    <w:rsid w:val="002D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gudaeva</dc:creator>
  <cp:keywords/>
  <cp:lastModifiedBy>luiza gudaeva</cp:lastModifiedBy>
  <cp:revision>2</cp:revision>
  <cp:lastPrinted>2024-06-09T14:30:00Z</cp:lastPrinted>
  <dcterms:created xsi:type="dcterms:W3CDTF">2024-06-09T14:30:00Z</dcterms:created>
  <dcterms:modified xsi:type="dcterms:W3CDTF">2024-06-09T14:30:00Z</dcterms:modified>
</cp:coreProperties>
</file>