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3177" w:rsidRPr="004D2646" w:rsidRDefault="006A3177" w:rsidP="00823E29">
      <w:pPr>
        <w:spacing w:before="1"/>
        <w:ind w:left="2867" w:right="2870"/>
        <w:jc w:val="center"/>
        <w:rPr>
          <w:b/>
          <w:bCs/>
          <w:sz w:val="32"/>
          <w:szCs w:val="32"/>
        </w:rPr>
      </w:pPr>
      <w:r w:rsidRPr="004D2646">
        <w:rPr>
          <w:b/>
          <w:bCs/>
          <w:sz w:val="32"/>
          <w:szCs w:val="32"/>
        </w:rPr>
        <w:t xml:space="preserve">Муниципальное </w:t>
      </w:r>
      <w:r w:rsidR="004D2646" w:rsidRPr="004D2646">
        <w:rPr>
          <w:b/>
          <w:bCs/>
          <w:sz w:val="32"/>
          <w:szCs w:val="32"/>
        </w:rPr>
        <w:t xml:space="preserve">бюджетное </w:t>
      </w:r>
      <w:r w:rsidRPr="004D2646">
        <w:rPr>
          <w:b/>
          <w:bCs/>
          <w:sz w:val="32"/>
          <w:szCs w:val="32"/>
        </w:rPr>
        <w:t>общеобразовательное учреждение</w:t>
      </w:r>
      <w:r w:rsidR="00823E29" w:rsidRPr="004D2646">
        <w:rPr>
          <w:b/>
          <w:bCs/>
          <w:sz w:val="32"/>
          <w:szCs w:val="32"/>
        </w:rPr>
        <w:t xml:space="preserve"> </w:t>
      </w:r>
      <w:r w:rsidRPr="004D2646">
        <w:rPr>
          <w:b/>
          <w:bCs/>
          <w:sz w:val="32"/>
          <w:szCs w:val="32"/>
        </w:rPr>
        <w:t>«С</w:t>
      </w:r>
      <w:r w:rsidR="00823E29" w:rsidRPr="004D2646">
        <w:rPr>
          <w:b/>
          <w:bCs/>
          <w:sz w:val="32"/>
          <w:szCs w:val="32"/>
        </w:rPr>
        <w:t>ОШ</w:t>
      </w:r>
      <w:r w:rsidRPr="004D2646">
        <w:rPr>
          <w:b/>
          <w:bCs/>
          <w:sz w:val="32"/>
          <w:szCs w:val="32"/>
        </w:rPr>
        <w:t xml:space="preserve">№ </w:t>
      </w:r>
      <w:r w:rsidR="00F93F19">
        <w:rPr>
          <w:b/>
          <w:bCs/>
          <w:sz w:val="32"/>
          <w:szCs w:val="32"/>
        </w:rPr>
        <w:t xml:space="preserve">4 </w:t>
      </w:r>
      <w:bookmarkStart w:id="0" w:name="_GoBack"/>
      <w:bookmarkEnd w:id="0"/>
      <w:r w:rsidR="004D2646" w:rsidRPr="004D2646">
        <w:rPr>
          <w:b/>
          <w:bCs/>
          <w:sz w:val="32"/>
          <w:szCs w:val="32"/>
        </w:rPr>
        <w:t>г.Шали»</w:t>
      </w:r>
    </w:p>
    <w:p w:rsidR="00CF19C2" w:rsidRPr="004D2646" w:rsidRDefault="00E70F59">
      <w:pPr>
        <w:pStyle w:val="a3"/>
        <w:spacing w:before="1"/>
        <w:ind w:left="2900" w:right="2903"/>
      </w:pPr>
      <w:r w:rsidRPr="004D2646">
        <w:t>Аннотации к рабочим программам по предметам учебного плана</w:t>
      </w:r>
      <w:r w:rsidRPr="004D2646">
        <w:rPr>
          <w:spacing w:val="1"/>
        </w:rPr>
        <w:t xml:space="preserve"> </w:t>
      </w:r>
      <w:r w:rsidRPr="004D2646">
        <w:t>основной</w:t>
      </w:r>
      <w:r w:rsidRPr="004D2646">
        <w:rPr>
          <w:spacing w:val="-6"/>
        </w:rPr>
        <w:t xml:space="preserve"> </w:t>
      </w:r>
      <w:r w:rsidRPr="004D2646">
        <w:t>образовательной</w:t>
      </w:r>
      <w:r w:rsidRPr="004D2646">
        <w:rPr>
          <w:spacing w:val="-5"/>
        </w:rPr>
        <w:t xml:space="preserve"> </w:t>
      </w:r>
      <w:r w:rsidRPr="004D2646">
        <w:t>программы</w:t>
      </w:r>
      <w:r w:rsidRPr="004D2646">
        <w:rPr>
          <w:spacing w:val="-6"/>
        </w:rPr>
        <w:t xml:space="preserve"> </w:t>
      </w:r>
      <w:r w:rsidRPr="004D2646">
        <w:t>среднего</w:t>
      </w:r>
      <w:r w:rsidRPr="004D2646">
        <w:rPr>
          <w:spacing w:val="-6"/>
        </w:rPr>
        <w:t xml:space="preserve"> </w:t>
      </w:r>
      <w:r w:rsidRPr="004D2646">
        <w:t>общего</w:t>
      </w:r>
      <w:r w:rsidRPr="004D2646">
        <w:rPr>
          <w:spacing w:val="-6"/>
        </w:rPr>
        <w:t xml:space="preserve"> </w:t>
      </w:r>
      <w:r w:rsidRPr="004D2646">
        <w:t>образования</w:t>
      </w:r>
      <w:r w:rsidRPr="004D2646">
        <w:rPr>
          <w:spacing w:val="-67"/>
        </w:rPr>
        <w:t xml:space="preserve"> </w:t>
      </w:r>
      <w:r w:rsidRPr="004D2646">
        <w:rPr>
          <w:spacing w:val="-1"/>
        </w:rPr>
        <w:t xml:space="preserve"> </w:t>
      </w:r>
    </w:p>
    <w:p w:rsidR="00CF19C2" w:rsidRPr="004D2646" w:rsidRDefault="00E70F59">
      <w:pPr>
        <w:pStyle w:val="a3"/>
        <w:ind w:firstLine="0"/>
      </w:pPr>
      <w:r w:rsidRPr="004D2646">
        <w:t>2023</w:t>
      </w:r>
      <w:r w:rsidRPr="004D2646">
        <w:rPr>
          <w:spacing w:val="-2"/>
        </w:rPr>
        <w:t xml:space="preserve"> </w:t>
      </w:r>
      <w:r w:rsidRPr="004D2646">
        <w:t>–</w:t>
      </w:r>
      <w:r w:rsidRPr="004D2646">
        <w:rPr>
          <w:spacing w:val="-2"/>
        </w:rPr>
        <w:t xml:space="preserve"> </w:t>
      </w:r>
      <w:r w:rsidRPr="004D2646">
        <w:t>2024</w:t>
      </w:r>
      <w:r w:rsidRPr="004D2646">
        <w:rPr>
          <w:spacing w:val="-2"/>
        </w:rPr>
        <w:t xml:space="preserve"> </w:t>
      </w:r>
      <w:r w:rsidRPr="004D2646">
        <w:t>учебный</w:t>
      </w:r>
      <w:r w:rsidRPr="004D2646">
        <w:rPr>
          <w:spacing w:val="-2"/>
        </w:rPr>
        <w:t xml:space="preserve"> </w:t>
      </w:r>
      <w:r w:rsidRPr="004D2646">
        <w:t>год</w:t>
      </w: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 w:rsidTr="004D2646">
        <w:trPr>
          <w:trHeight w:val="360"/>
        </w:trPr>
        <w:tc>
          <w:tcPr>
            <w:tcW w:w="2548" w:type="dxa"/>
            <w:shd w:val="clear" w:color="auto" w:fill="FFFFFF" w:themeFill="background1"/>
          </w:tcPr>
          <w:p w:rsidR="00CF19C2" w:rsidRDefault="00E70F59">
            <w:pPr>
              <w:pStyle w:val="TableParagraph"/>
              <w:spacing w:before="20" w:line="320" w:lineRule="exact"/>
              <w:ind w:left="726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</w:t>
            </w:r>
          </w:p>
        </w:tc>
        <w:tc>
          <w:tcPr>
            <w:tcW w:w="11766" w:type="dxa"/>
            <w:shd w:val="clear" w:color="auto" w:fill="FFFFFF" w:themeFill="background1"/>
          </w:tcPr>
          <w:p w:rsidR="00CF19C2" w:rsidRDefault="00E70F59">
            <w:pPr>
              <w:pStyle w:val="TableParagraph"/>
              <w:spacing w:before="20" w:line="320" w:lineRule="exact"/>
              <w:ind w:left="3771" w:right="376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Аннотация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к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рабочей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программе</w:t>
            </w:r>
          </w:p>
        </w:tc>
      </w:tr>
      <w:tr w:rsidR="00CF19C2">
        <w:trPr>
          <w:trHeight w:val="6074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spacing w:before="1"/>
              <w:rPr>
                <w:b/>
                <w:sz w:val="32"/>
              </w:rPr>
            </w:pPr>
          </w:p>
          <w:p w:rsidR="00CF19C2" w:rsidRDefault="00E70F59">
            <w:pPr>
              <w:pStyle w:val="TableParagraph"/>
              <w:spacing w:before="1"/>
              <w:ind w:left="923" w:right="492" w:hanging="404"/>
              <w:rPr>
                <w:b/>
                <w:sz w:val="24"/>
              </w:rPr>
            </w:pPr>
            <w:r>
              <w:rPr>
                <w:b/>
                <w:sz w:val="24"/>
              </w:rPr>
              <w:t>Русский язык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  <w:p w:rsidR="004D2646" w:rsidRDefault="004D2646">
            <w:pPr>
              <w:pStyle w:val="TableParagraph"/>
              <w:spacing w:before="1"/>
              <w:ind w:left="923" w:right="492" w:hanging="404"/>
              <w:rPr>
                <w:b/>
                <w:sz w:val="24"/>
              </w:rPr>
            </w:pPr>
            <w:r>
              <w:rPr>
                <w:b/>
                <w:sz w:val="24"/>
              </w:rPr>
              <w:t>10-11 класс</w:t>
            </w:r>
          </w:p>
        </w:tc>
        <w:tc>
          <w:tcPr>
            <w:tcW w:w="11766" w:type="dxa"/>
          </w:tcPr>
          <w:p w:rsidR="00CF19C2" w:rsidRDefault="00E70F59">
            <w:pPr>
              <w:pStyle w:val="TableParagraph"/>
              <w:spacing w:before="1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учебного предмета «Русский язык» на уровне среднего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 на основе требований к результатам освоения ООП СОО, представленных в ФГОС СОО, а 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(утверждённой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распоряжением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</w:t>
            </w:r>
          </w:p>
          <w:p w:rsidR="00CF19C2" w:rsidRDefault="00E70F59">
            <w:pPr>
              <w:pStyle w:val="TableParagraph"/>
              <w:spacing w:before="1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637-р)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СОО.</w:t>
            </w:r>
          </w:p>
          <w:p w:rsidR="00CF19C2" w:rsidRDefault="00E70F59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Высокая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функциональная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значимость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межнационального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независимо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проживания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этнической принадлежности Знание русского языка и владение им в разных формах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 существования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функциональных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разновидностях,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стилистических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выразительных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возможностей,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определяют успешность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 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человека областях.</w:t>
            </w:r>
          </w:p>
          <w:p w:rsidR="00CF19C2" w:rsidRDefault="00E70F59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«Русский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общекультурный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уровень молодого человека, способного к продолжению обучения в системе среднего профессионального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коммуникативной культуры ученика, развитие его интеллектуальных и творческих способностей, мышления,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воображения,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самообразования.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выделяется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три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сквозные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линии: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«Язык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речь.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речи»,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«Речь.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Речевое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общение.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Текст»,</w:t>
            </w:r>
          </w:p>
          <w:p w:rsidR="00CF19C2" w:rsidRDefault="00E70F59">
            <w:pPr>
              <w:pStyle w:val="TableParagraph"/>
              <w:spacing w:line="275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«Функциональная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стилистика.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речи».</w:t>
            </w:r>
          </w:p>
          <w:p w:rsidR="00CF19C2" w:rsidRDefault="00E70F59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:rsidR="00CF19C2" w:rsidRDefault="00E70F59">
            <w:pPr>
              <w:pStyle w:val="TableParagraph"/>
              <w:numPr>
                <w:ilvl w:val="0"/>
                <w:numId w:val="13"/>
              </w:numPr>
              <w:tabs>
                <w:tab w:val="left" w:pos="828"/>
              </w:tabs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CF19C2" w:rsidRDefault="00E70F59">
            <w:pPr>
              <w:pStyle w:val="TableParagraph"/>
              <w:numPr>
                <w:ilvl w:val="0"/>
                <w:numId w:val="13"/>
              </w:numPr>
              <w:tabs>
                <w:tab w:val="left" w:pos="828"/>
              </w:tabs>
              <w:spacing w:before="1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CF19C2">
        <w:trPr>
          <w:trHeight w:val="1104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4"/>
              </w:rPr>
            </w:pPr>
          </w:p>
          <w:p w:rsidR="00CF19C2" w:rsidRDefault="00E70F59">
            <w:pPr>
              <w:pStyle w:val="TableParagraph"/>
              <w:ind w:left="923" w:right="612" w:hanging="294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Литература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  <w:p w:rsidR="004D2646" w:rsidRDefault="004D2646">
            <w:pPr>
              <w:pStyle w:val="TableParagraph"/>
              <w:ind w:left="923" w:right="612" w:hanging="294"/>
              <w:rPr>
                <w:b/>
                <w:sz w:val="24"/>
              </w:rPr>
            </w:pPr>
            <w:r>
              <w:rPr>
                <w:b/>
                <w:sz w:val="24"/>
              </w:rPr>
              <w:t>10-11 класс</w:t>
            </w:r>
          </w:p>
        </w:tc>
        <w:tc>
          <w:tcPr>
            <w:tcW w:w="11766" w:type="dxa"/>
          </w:tcPr>
          <w:p w:rsidR="00CF19C2" w:rsidRDefault="00E70F59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по литературе на уровне среднего общего образования 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СОО,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СОО,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утверждённой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распоряжением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г.№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637-р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(Собрание</w:t>
            </w:r>
          </w:p>
        </w:tc>
      </w:tr>
    </w:tbl>
    <w:p w:rsidR="00CF19C2" w:rsidRDefault="00CF19C2">
      <w:pPr>
        <w:spacing w:line="270" w:lineRule="atLeast"/>
        <w:jc w:val="both"/>
        <w:rPr>
          <w:sz w:val="24"/>
        </w:rPr>
        <w:sectPr w:rsidR="00CF19C2">
          <w:type w:val="continuous"/>
          <w:pgSz w:w="16840" w:h="11910" w:orient="landscape"/>
          <w:pgMar w:top="78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3866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E70F59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законодательства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2016,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17,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ст.2424)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 части ООП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СОО.</w:t>
            </w:r>
          </w:p>
          <w:p w:rsidR="00CF19C2" w:rsidRDefault="00E70F59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Основу содержания литературного образования в 10-11 классах составляют чтение и изучение выдающихся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 отечественной и зарубежной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 второй половины ХIХ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ХХI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формирования целостного восприятия и понимания художественного произведения, умения его 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интерпретировать в соответствии с возрастными особенностями обучающихся, их литературным развитием,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жизненным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читательским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опытом.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«Литература»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учтены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этапы российского историко-литературного процесса второй половины ХIХ - начала ХХI века, представлены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включающие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зарубежной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</w:p>
          <w:p w:rsidR="00CF19C2" w:rsidRDefault="00E70F59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«Литература»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преемственен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учебному предмету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«Литература»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10-11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 «Литература»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(базовый уровень)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204 часа:</w:t>
            </w:r>
          </w:p>
          <w:p w:rsidR="00CF19C2" w:rsidRDefault="00E70F59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</w:tabs>
              <w:spacing w:before="1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CF19C2" w:rsidRDefault="00E70F59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</w:tabs>
              <w:spacing w:before="1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CF19C2">
        <w:trPr>
          <w:trHeight w:val="5796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34"/>
              </w:rPr>
            </w:pPr>
          </w:p>
          <w:p w:rsidR="00CF19C2" w:rsidRDefault="00E70F59">
            <w:pPr>
              <w:pStyle w:val="TableParagraph"/>
              <w:ind w:left="509" w:right="499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(углубленный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уровень)</w:t>
            </w:r>
          </w:p>
          <w:p w:rsidR="00715B3E" w:rsidRDefault="00715B3E">
            <w:pPr>
              <w:pStyle w:val="TableParagraph"/>
              <w:ind w:left="509" w:right="499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10-11 класс</w:t>
            </w:r>
          </w:p>
        </w:tc>
        <w:tc>
          <w:tcPr>
            <w:tcW w:w="11766" w:type="dxa"/>
          </w:tcPr>
          <w:p w:rsidR="00CF19C2" w:rsidRDefault="00E70F59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литературе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 представленных в Федеральном государственном образовательном стандарте среднего 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(Приказ Минобрнауки России от 17 05 2012 г № 413, зарегистрирован Министерством юстиции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Федерации 07.06.2012 г., рег. номер 24480), с учётом Концепции преподавания русского языка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 в Российской Федерации (утверждена распоряжением Правительства Российской Федерации от 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2016 г.№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637-р).</w:t>
            </w:r>
          </w:p>
          <w:p w:rsidR="00CF19C2" w:rsidRDefault="00E70F59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Основу содержания литературного образования в средней школе на углублённом уровне составляют чтение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 выдающихся произведений отечественной и зарубежной литературы второй половины ХIХ — начала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ХХI века, расширение литературного контента, углубление восприятия и анализ художественных произведений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историко-литературном и историко-культурном контекстах, интерпретация произведений в соответствии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возрастными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старшеклассников,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читательским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опытом.</w:t>
            </w:r>
          </w:p>
          <w:p w:rsidR="00CF19C2" w:rsidRDefault="00E70F59">
            <w:pPr>
              <w:pStyle w:val="TableParagraph"/>
              <w:spacing w:line="270" w:lineRule="atLeast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Литературное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преемственно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отношению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 в основной школе и сопрягается с курсом литературы, изучаемым на базовом уровне. В 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изучения литературы в старших классах происходит углубление и расширение межпредметных связей с курсом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русского языка, истории и предметов художественного цикла, с разными разделами филологической науки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видами искусств на основе использования как аппарата литературоведения, так и литературной критики, 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вкуса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эстетического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квалифицированного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читателя,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глубокому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восприятию,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интерпретации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произведений художественной литературы.</w:t>
            </w:r>
          </w:p>
        </w:tc>
      </w:tr>
    </w:tbl>
    <w:p w:rsidR="00CF19C2" w:rsidRDefault="00CF19C2">
      <w:pPr>
        <w:spacing w:line="270" w:lineRule="atLeas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2762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E70F59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В рабочей программе учтены этапы российского историко-литературного процесса второй половины ХIХ 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начала ХХI века, представлены разделы, включающие произведения литератур народов России и зарубежной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</w:p>
          <w:p w:rsidR="00CF19C2" w:rsidRDefault="00E70F59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Углублённое изучение литературы осуществляется в соответствии с учебным планом гуманитарного профиля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ориентацией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будущую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«Литература»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школе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преемственен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«Литература»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школе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10—11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(углубленный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уровень)</w:t>
            </w:r>
            <w:r>
              <w:rPr>
                <w:spacing w:val="-1"/>
                <w:sz w:val="24"/>
              </w:rPr>
              <w:t xml:space="preserve"> </w:t>
            </w:r>
            <w:r w:rsidR="004D2646">
              <w:rPr>
                <w:sz w:val="24"/>
              </w:rPr>
              <w:t>отводится 272</w:t>
            </w:r>
            <w:r>
              <w:rPr>
                <w:sz w:val="24"/>
              </w:rPr>
              <w:t xml:space="preserve"> часов:</w:t>
            </w:r>
          </w:p>
          <w:p w:rsidR="00CF19C2" w:rsidRDefault="00E70F59">
            <w:pPr>
              <w:pStyle w:val="TableParagraph"/>
              <w:numPr>
                <w:ilvl w:val="0"/>
                <w:numId w:val="11"/>
              </w:numPr>
              <w:tabs>
                <w:tab w:val="left" w:pos="828"/>
              </w:tabs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4D2646"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 w:rsidR="004D2646">
              <w:rPr>
                <w:sz w:val="24"/>
              </w:rPr>
              <w:t>(4</w:t>
            </w:r>
            <w:r>
              <w:rPr>
                <w:spacing w:val="-2"/>
                <w:sz w:val="24"/>
              </w:rPr>
              <w:t xml:space="preserve"> </w:t>
            </w:r>
            <w:r w:rsidR="004D2646"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CF19C2" w:rsidRDefault="00E70F59">
            <w:pPr>
              <w:pStyle w:val="TableParagraph"/>
              <w:numPr>
                <w:ilvl w:val="0"/>
                <w:numId w:val="11"/>
              </w:numPr>
              <w:tabs>
                <w:tab w:val="left" w:pos="828"/>
              </w:tabs>
              <w:spacing w:before="2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4D2646"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 w:rsidR="004D2646">
              <w:rPr>
                <w:sz w:val="24"/>
              </w:rPr>
              <w:t>(4</w:t>
            </w:r>
            <w:r>
              <w:rPr>
                <w:spacing w:val="-2"/>
                <w:sz w:val="24"/>
              </w:rPr>
              <w:t xml:space="preserve"> </w:t>
            </w:r>
            <w:r w:rsidR="004D2646"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4B79FD">
        <w:trPr>
          <w:trHeight w:val="2762"/>
        </w:trPr>
        <w:tc>
          <w:tcPr>
            <w:tcW w:w="2548" w:type="dxa"/>
          </w:tcPr>
          <w:p w:rsidR="00051B08" w:rsidRPr="00051B08" w:rsidRDefault="00051B08" w:rsidP="00051B08">
            <w:pPr>
              <w:pStyle w:val="TableParagraph"/>
              <w:ind w:left="107" w:right="96"/>
              <w:jc w:val="center"/>
              <w:rPr>
                <w:b/>
                <w:sz w:val="24"/>
              </w:rPr>
            </w:pPr>
            <w:proofErr w:type="spellStart"/>
            <w:r w:rsidRPr="00051B08">
              <w:rPr>
                <w:b/>
                <w:sz w:val="24"/>
              </w:rPr>
              <w:t>Нохчийн</w:t>
            </w:r>
            <w:proofErr w:type="spellEnd"/>
            <w:r w:rsidRPr="00051B08">
              <w:rPr>
                <w:b/>
                <w:sz w:val="24"/>
              </w:rPr>
              <w:t xml:space="preserve"> </w:t>
            </w:r>
            <w:proofErr w:type="spellStart"/>
            <w:r w:rsidRPr="00051B08">
              <w:rPr>
                <w:b/>
                <w:sz w:val="24"/>
              </w:rPr>
              <w:t>мотт</w:t>
            </w:r>
            <w:proofErr w:type="spellEnd"/>
            <w:r w:rsidRPr="00051B08">
              <w:rPr>
                <w:b/>
                <w:sz w:val="24"/>
              </w:rPr>
              <w:t xml:space="preserve">                          10– 11-класс</w:t>
            </w:r>
          </w:p>
          <w:p w:rsidR="004B79FD" w:rsidRPr="00051B08" w:rsidRDefault="004B79FD" w:rsidP="00051B08">
            <w:pPr>
              <w:pStyle w:val="TableParagraph"/>
              <w:jc w:val="center"/>
              <w:rPr>
                <w:b/>
                <w:sz w:val="24"/>
              </w:rPr>
            </w:pPr>
          </w:p>
        </w:tc>
        <w:tc>
          <w:tcPr>
            <w:tcW w:w="11766" w:type="dxa"/>
          </w:tcPr>
          <w:p w:rsidR="004B79FD" w:rsidRPr="004B79FD" w:rsidRDefault="004B79FD" w:rsidP="004B79FD">
            <w:pPr>
              <w:pStyle w:val="TableParagraph"/>
              <w:ind w:left="107" w:right="96"/>
              <w:jc w:val="both"/>
              <w:rPr>
                <w:sz w:val="24"/>
              </w:rPr>
            </w:pPr>
          </w:p>
          <w:p w:rsidR="004B79FD" w:rsidRPr="004B79FD" w:rsidRDefault="004B79FD" w:rsidP="004B79FD">
            <w:pPr>
              <w:pStyle w:val="TableParagraph"/>
              <w:ind w:left="107" w:right="96"/>
              <w:jc w:val="both"/>
              <w:rPr>
                <w:sz w:val="24"/>
              </w:rPr>
            </w:pPr>
            <w:proofErr w:type="spellStart"/>
            <w:r w:rsidRPr="004B79FD">
              <w:rPr>
                <w:sz w:val="24"/>
              </w:rPr>
              <w:t>Нохчийн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меттан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коьрта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йукъардешаран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ишколана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лерина</w:t>
            </w:r>
            <w:proofErr w:type="spellEnd"/>
            <w:r w:rsidRPr="004B79FD">
              <w:rPr>
                <w:sz w:val="24"/>
              </w:rPr>
              <w:t xml:space="preserve"> программа </w:t>
            </w:r>
            <w:proofErr w:type="spellStart"/>
            <w:r w:rsidRPr="004B79FD">
              <w:rPr>
                <w:sz w:val="24"/>
              </w:rPr>
              <w:t>хIоттийна</w:t>
            </w:r>
            <w:proofErr w:type="spellEnd"/>
            <w:r w:rsidRPr="004B79FD">
              <w:rPr>
                <w:sz w:val="24"/>
              </w:rPr>
              <w:t xml:space="preserve">: </w:t>
            </w:r>
          </w:p>
          <w:p w:rsidR="004B79FD" w:rsidRPr="004B79FD" w:rsidRDefault="004B79FD" w:rsidP="004B79FD">
            <w:pPr>
              <w:pStyle w:val="TableParagraph"/>
              <w:ind w:left="107" w:right="96"/>
              <w:jc w:val="both"/>
              <w:rPr>
                <w:sz w:val="24"/>
              </w:rPr>
            </w:pPr>
            <w:r w:rsidRPr="004B79FD">
              <w:rPr>
                <w:sz w:val="24"/>
              </w:rPr>
              <w:t>•</w:t>
            </w:r>
            <w:r w:rsidRPr="004B79FD">
              <w:rPr>
                <w:sz w:val="24"/>
              </w:rPr>
              <w:tab/>
            </w:r>
            <w:proofErr w:type="spellStart"/>
            <w:r w:rsidRPr="004B79FD">
              <w:rPr>
                <w:sz w:val="24"/>
              </w:rPr>
              <w:t>Федеральни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пачхьалкхан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дешаран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стандартан</w:t>
            </w:r>
            <w:proofErr w:type="spellEnd"/>
            <w:r w:rsidRPr="004B79FD">
              <w:rPr>
                <w:sz w:val="24"/>
              </w:rPr>
              <w:t xml:space="preserve">, </w:t>
            </w:r>
            <w:proofErr w:type="spellStart"/>
            <w:r w:rsidRPr="004B79FD">
              <w:rPr>
                <w:sz w:val="24"/>
              </w:rPr>
              <w:t>коьртачу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дешаран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программин</w:t>
            </w:r>
            <w:proofErr w:type="spellEnd"/>
            <w:r w:rsidRPr="004B79FD">
              <w:rPr>
                <w:sz w:val="24"/>
              </w:rPr>
              <w:t xml:space="preserve"> буха т1ехь; </w:t>
            </w:r>
          </w:p>
          <w:p w:rsidR="004B79FD" w:rsidRPr="004B79FD" w:rsidRDefault="004B79FD" w:rsidP="004B79FD">
            <w:pPr>
              <w:pStyle w:val="TableParagraph"/>
              <w:ind w:left="107" w:right="96"/>
              <w:jc w:val="both"/>
              <w:rPr>
                <w:sz w:val="24"/>
              </w:rPr>
            </w:pPr>
            <w:r w:rsidRPr="004B79FD">
              <w:rPr>
                <w:sz w:val="24"/>
              </w:rPr>
              <w:t>•</w:t>
            </w:r>
            <w:r w:rsidRPr="004B79FD">
              <w:rPr>
                <w:sz w:val="24"/>
              </w:rPr>
              <w:tab/>
            </w:r>
            <w:proofErr w:type="spellStart"/>
            <w:r w:rsidRPr="004B79FD">
              <w:rPr>
                <w:sz w:val="24"/>
              </w:rPr>
              <w:t>С.Э.Эдиловн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нохчийн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меттан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герггарчу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хьесапехь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йолчу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программин</w:t>
            </w:r>
            <w:proofErr w:type="spellEnd"/>
            <w:r w:rsidRPr="004B79FD">
              <w:rPr>
                <w:sz w:val="24"/>
              </w:rPr>
              <w:t xml:space="preserve"> буха т1ехь;</w:t>
            </w:r>
          </w:p>
          <w:p w:rsidR="004B79FD" w:rsidRPr="004B79FD" w:rsidRDefault="004B79FD" w:rsidP="004B79FD">
            <w:pPr>
              <w:pStyle w:val="TableParagraph"/>
              <w:ind w:left="107" w:right="96"/>
              <w:jc w:val="both"/>
              <w:rPr>
                <w:sz w:val="24"/>
              </w:rPr>
            </w:pPr>
            <w:r w:rsidRPr="004B79FD">
              <w:rPr>
                <w:sz w:val="24"/>
              </w:rPr>
              <w:t>•</w:t>
            </w:r>
            <w:r w:rsidRPr="004B79FD">
              <w:rPr>
                <w:sz w:val="24"/>
              </w:rPr>
              <w:tab/>
              <w:t xml:space="preserve">Шела-г1алин №1 </w:t>
            </w:r>
            <w:proofErr w:type="spellStart"/>
            <w:r w:rsidRPr="004B79FD">
              <w:rPr>
                <w:sz w:val="24"/>
              </w:rPr>
              <w:t>йолчу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ишколан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дешаран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хьесапан</w:t>
            </w:r>
            <w:proofErr w:type="spellEnd"/>
            <w:r w:rsidRPr="004B79FD">
              <w:rPr>
                <w:sz w:val="24"/>
              </w:rPr>
              <w:t xml:space="preserve"> буха т1ехь;</w:t>
            </w:r>
          </w:p>
          <w:p w:rsidR="004B79FD" w:rsidRPr="004B79FD" w:rsidRDefault="004B79FD" w:rsidP="004B79FD">
            <w:pPr>
              <w:pStyle w:val="TableParagraph"/>
              <w:ind w:left="107" w:right="96"/>
              <w:jc w:val="both"/>
              <w:rPr>
                <w:sz w:val="24"/>
              </w:rPr>
            </w:pPr>
            <w:r w:rsidRPr="004B79FD">
              <w:rPr>
                <w:sz w:val="24"/>
              </w:rPr>
              <w:t>•</w:t>
            </w:r>
            <w:r w:rsidRPr="004B79FD">
              <w:rPr>
                <w:sz w:val="24"/>
              </w:rPr>
              <w:tab/>
              <w:t xml:space="preserve">Шела-г1алин №1 </w:t>
            </w:r>
            <w:proofErr w:type="spellStart"/>
            <w:r w:rsidRPr="004B79FD">
              <w:rPr>
                <w:sz w:val="24"/>
              </w:rPr>
              <w:t>йолчу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гимназин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ишколан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коьрта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дешаран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программин</w:t>
            </w:r>
            <w:proofErr w:type="spellEnd"/>
            <w:r w:rsidRPr="004B79FD">
              <w:rPr>
                <w:sz w:val="24"/>
              </w:rPr>
              <w:t xml:space="preserve"> буха т1ехь.</w:t>
            </w:r>
          </w:p>
          <w:p w:rsidR="004B79FD" w:rsidRPr="004B79FD" w:rsidRDefault="004B79FD" w:rsidP="004B79FD">
            <w:pPr>
              <w:pStyle w:val="TableParagraph"/>
              <w:ind w:left="107" w:right="96"/>
              <w:jc w:val="both"/>
              <w:rPr>
                <w:sz w:val="24"/>
              </w:rPr>
            </w:pPr>
            <w:proofErr w:type="spellStart"/>
            <w:r w:rsidRPr="004B79FD">
              <w:rPr>
                <w:sz w:val="24"/>
              </w:rPr>
              <w:t>Кху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тIехь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тидаме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эцна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йуккъерчу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йукъардешарна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леринчу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proofErr w:type="gramStart"/>
            <w:r w:rsidRPr="004B79FD">
              <w:rPr>
                <w:sz w:val="24"/>
              </w:rPr>
              <w:t>массо</w:t>
            </w:r>
            <w:proofErr w:type="spellEnd"/>
            <w:proofErr w:type="gramEnd"/>
            <w:r w:rsidRPr="004B79FD">
              <w:rPr>
                <w:sz w:val="24"/>
              </w:rPr>
              <w:t xml:space="preserve"> а </w:t>
            </w:r>
            <w:proofErr w:type="spellStart"/>
            <w:r w:rsidRPr="004B79FD">
              <w:rPr>
                <w:sz w:val="24"/>
              </w:rPr>
              <w:t>тайпана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дешаран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декъан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гIуллакхаш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кхиоран</w:t>
            </w:r>
            <w:proofErr w:type="spellEnd"/>
            <w:r w:rsidRPr="004B79FD">
              <w:rPr>
                <w:sz w:val="24"/>
              </w:rPr>
              <w:t xml:space="preserve"> а, </w:t>
            </w:r>
            <w:proofErr w:type="spellStart"/>
            <w:r w:rsidRPr="004B79FD">
              <w:rPr>
                <w:sz w:val="24"/>
              </w:rPr>
              <w:t>вовшахтохаран</w:t>
            </w:r>
            <w:proofErr w:type="spellEnd"/>
            <w:r w:rsidRPr="004B79FD">
              <w:rPr>
                <w:sz w:val="24"/>
              </w:rPr>
              <w:t xml:space="preserve"> а </w:t>
            </w:r>
            <w:proofErr w:type="spellStart"/>
            <w:r w:rsidRPr="004B79FD">
              <w:rPr>
                <w:sz w:val="24"/>
              </w:rPr>
              <w:t>программин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коьрта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идейш</w:t>
            </w:r>
            <w:proofErr w:type="spellEnd"/>
            <w:r w:rsidRPr="004B79FD">
              <w:rPr>
                <w:sz w:val="24"/>
              </w:rPr>
              <w:t xml:space="preserve"> а, </w:t>
            </w:r>
            <w:proofErr w:type="spellStart"/>
            <w:r w:rsidRPr="004B79FD">
              <w:rPr>
                <w:sz w:val="24"/>
              </w:rPr>
              <w:t>лехамаш</w:t>
            </w:r>
            <w:proofErr w:type="spellEnd"/>
            <w:r w:rsidRPr="004B79FD">
              <w:rPr>
                <w:sz w:val="24"/>
              </w:rPr>
              <w:t xml:space="preserve"> а, </w:t>
            </w:r>
            <w:proofErr w:type="spellStart"/>
            <w:r w:rsidRPr="004B79FD">
              <w:rPr>
                <w:sz w:val="24"/>
              </w:rPr>
              <w:t>йуьхьанцарчу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йуккъерчу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дешаран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герггарчу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программашца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йозаелла</w:t>
            </w:r>
            <w:proofErr w:type="spellEnd"/>
            <w:r w:rsidRPr="004B79FD">
              <w:rPr>
                <w:sz w:val="24"/>
              </w:rPr>
              <w:t xml:space="preserve"> а, </w:t>
            </w:r>
            <w:proofErr w:type="spellStart"/>
            <w:r w:rsidRPr="004B79FD">
              <w:rPr>
                <w:sz w:val="24"/>
              </w:rPr>
              <w:t>тIаьхьало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йолуш</w:t>
            </w:r>
            <w:proofErr w:type="spellEnd"/>
            <w:r w:rsidRPr="004B79FD">
              <w:rPr>
                <w:sz w:val="24"/>
              </w:rPr>
              <w:t xml:space="preserve"> а </w:t>
            </w:r>
            <w:proofErr w:type="spellStart"/>
            <w:r w:rsidRPr="004B79FD">
              <w:rPr>
                <w:sz w:val="24"/>
              </w:rPr>
              <w:t>хилар</w:t>
            </w:r>
            <w:proofErr w:type="spellEnd"/>
            <w:r w:rsidRPr="004B79FD">
              <w:rPr>
                <w:sz w:val="24"/>
              </w:rPr>
              <w:t>.</w:t>
            </w:r>
          </w:p>
          <w:p w:rsidR="004B79FD" w:rsidRPr="004B79FD" w:rsidRDefault="004B79FD" w:rsidP="004B79FD">
            <w:pPr>
              <w:pStyle w:val="TableParagraph"/>
              <w:ind w:left="107" w:right="96"/>
              <w:jc w:val="both"/>
              <w:rPr>
                <w:sz w:val="24"/>
              </w:rPr>
            </w:pPr>
            <w:r w:rsidRPr="004B79FD">
              <w:rPr>
                <w:sz w:val="24"/>
              </w:rPr>
              <w:t xml:space="preserve">Программа – </w:t>
            </w:r>
            <w:proofErr w:type="spellStart"/>
            <w:r w:rsidRPr="004B79FD">
              <w:rPr>
                <w:sz w:val="24"/>
              </w:rPr>
              <w:t>иза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белхан</w:t>
            </w:r>
            <w:proofErr w:type="spellEnd"/>
            <w:r w:rsidRPr="004B79FD">
              <w:rPr>
                <w:sz w:val="24"/>
              </w:rPr>
              <w:t xml:space="preserve"> программа </w:t>
            </w:r>
            <w:proofErr w:type="spellStart"/>
            <w:r w:rsidRPr="004B79FD">
              <w:rPr>
                <w:sz w:val="24"/>
              </w:rPr>
              <w:t>хIотторан</w:t>
            </w:r>
            <w:proofErr w:type="spellEnd"/>
            <w:r w:rsidRPr="004B79FD">
              <w:rPr>
                <w:sz w:val="24"/>
              </w:rPr>
              <w:t xml:space="preserve"> бух </w:t>
            </w:r>
            <w:proofErr w:type="spellStart"/>
            <w:r w:rsidRPr="004B79FD">
              <w:rPr>
                <w:sz w:val="24"/>
              </w:rPr>
              <w:t>бу</w:t>
            </w:r>
            <w:proofErr w:type="spellEnd"/>
            <w:r w:rsidRPr="004B79FD">
              <w:rPr>
                <w:sz w:val="24"/>
              </w:rPr>
              <w:t xml:space="preserve">: </w:t>
            </w:r>
            <w:proofErr w:type="spellStart"/>
            <w:r w:rsidRPr="004B79FD">
              <w:rPr>
                <w:sz w:val="24"/>
              </w:rPr>
              <w:t>цо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билгалдо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инвариантни</w:t>
            </w:r>
            <w:proofErr w:type="spellEnd"/>
            <w:r w:rsidRPr="004B79FD">
              <w:rPr>
                <w:sz w:val="24"/>
              </w:rPr>
              <w:t xml:space="preserve"> (</w:t>
            </w:r>
            <w:proofErr w:type="spellStart"/>
            <w:r w:rsidRPr="004B79FD">
              <w:rPr>
                <w:sz w:val="24"/>
              </w:rPr>
              <w:t>тIедоьжна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декхар</w:t>
            </w:r>
            <w:proofErr w:type="spellEnd"/>
            <w:r w:rsidRPr="004B79FD">
              <w:rPr>
                <w:sz w:val="24"/>
              </w:rPr>
              <w:t xml:space="preserve"> долу) </w:t>
            </w:r>
            <w:proofErr w:type="spellStart"/>
            <w:r w:rsidRPr="004B79FD">
              <w:rPr>
                <w:sz w:val="24"/>
              </w:rPr>
              <w:t>дешаран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proofErr w:type="gramStart"/>
            <w:r w:rsidRPr="004B79FD">
              <w:rPr>
                <w:sz w:val="24"/>
              </w:rPr>
              <w:t>дакъа</w:t>
            </w:r>
            <w:proofErr w:type="spellEnd"/>
            <w:proofErr w:type="gramEnd"/>
            <w:r w:rsidRPr="004B79FD">
              <w:rPr>
                <w:sz w:val="24"/>
              </w:rPr>
              <w:t xml:space="preserve"> а, шел </w:t>
            </w:r>
            <w:proofErr w:type="spellStart"/>
            <w:r w:rsidRPr="004B79FD">
              <w:rPr>
                <w:sz w:val="24"/>
              </w:rPr>
              <w:t>тIаьхьа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шен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лаамехь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дешаран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чулацамах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вариативни</w:t>
            </w:r>
            <w:proofErr w:type="spellEnd"/>
            <w:r w:rsidRPr="004B79FD">
              <w:rPr>
                <w:sz w:val="24"/>
              </w:rPr>
              <w:t xml:space="preserve"> дерг </w:t>
            </w:r>
            <w:proofErr w:type="spellStart"/>
            <w:r w:rsidRPr="004B79FD">
              <w:rPr>
                <w:sz w:val="24"/>
              </w:rPr>
              <w:t>харжа</w:t>
            </w:r>
            <w:proofErr w:type="spellEnd"/>
            <w:r w:rsidRPr="004B79FD">
              <w:rPr>
                <w:sz w:val="24"/>
              </w:rPr>
              <w:t xml:space="preserve"> таро </w:t>
            </w:r>
            <w:proofErr w:type="spellStart"/>
            <w:r w:rsidRPr="004B79FD">
              <w:rPr>
                <w:sz w:val="24"/>
              </w:rPr>
              <w:t>луш</w:t>
            </w:r>
            <w:proofErr w:type="spellEnd"/>
            <w:r w:rsidRPr="004B79FD">
              <w:rPr>
                <w:sz w:val="24"/>
              </w:rPr>
              <w:t xml:space="preserve"> долу </w:t>
            </w:r>
            <w:proofErr w:type="spellStart"/>
            <w:r w:rsidRPr="004B79FD">
              <w:rPr>
                <w:sz w:val="24"/>
              </w:rPr>
              <w:t>дакъа</w:t>
            </w:r>
            <w:proofErr w:type="spellEnd"/>
            <w:r w:rsidRPr="004B79FD">
              <w:rPr>
                <w:sz w:val="24"/>
              </w:rPr>
              <w:t xml:space="preserve"> а. </w:t>
            </w:r>
            <w:proofErr w:type="spellStart"/>
            <w:r w:rsidRPr="004B79FD">
              <w:rPr>
                <w:sz w:val="24"/>
              </w:rPr>
              <w:t>Йуккъерчу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йукъардешаран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ишколана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лерина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герггарчу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хьесапехь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йолу</w:t>
            </w:r>
            <w:proofErr w:type="spellEnd"/>
            <w:r w:rsidRPr="004B79FD">
              <w:rPr>
                <w:sz w:val="24"/>
              </w:rPr>
              <w:t xml:space="preserve"> программа </w:t>
            </w:r>
            <w:proofErr w:type="spellStart"/>
            <w:r w:rsidRPr="004B79FD">
              <w:rPr>
                <w:sz w:val="24"/>
              </w:rPr>
              <w:t>шен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чулацаман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башхаллашца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къаьсташ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йу</w:t>
            </w:r>
            <w:proofErr w:type="spellEnd"/>
            <w:r w:rsidRPr="004B79FD">
              <w:rPr>
                <w:sz w:val="24"/>
              </w:rPr>
              <w:t xml:space="preserve">, </w:t>
            </w:r>
            <w:proofErr w:type="spellStart"/>
            <w:r w:rsidRPr="004B79FD">
              <w:rPr>
                <w:sz w:val="24"/>
              </w:rPr>
              <w:t>цкъа-делахь</w:t>
            </w:r>
            <w:proofErr w:type="spellEnd"/>
            <w:r w:rsidRPr="004B79FD">
              <w:rPr>
                <w:sz w:val="24"/>
              </w:rPr>
              <w:t xml:space="preserve">, </w:t>
            </w:r>
            <w:proofErr w:type="spellStart"/>
            <w:r w:rsidRPr="004B79FD">
              <w:rPr>
                <w:sz w:val="24"/>
              </w:rPr>
              <w:t>йуккъерчу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йукъардешаран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системин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предметийн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чулацамца</w:t>
            </w:r>
            <w:proofErr w:type="spellEnd"/>
            <w:r w:rsidRPr="004B79FD">
              <w:rPr>
                <w:sz w:val="24"/>
              </w:rPr>
              <w:t xml:space="preserve">, </w:t>
            </w:r>
            <w:proofErr w:type="spellStart"/>
            <w:r w:rsidRPr="004B79FD">
              <w:rPr>
                <w:sz w:val="24"/>
              </w:rPr>
              <w:t>шолгIа-делахь</w:t>
            </w:r>
            <w:proofErr w:type="spellEnd"/>
            <w:r w:rsidRPr="004B79FD">
              <w:rPr>
                <w:sz w:val="24"/>
              </w:rPr>
              <w:t xml:space="preserve">, </w:t>
            </w:r>
            <w:proofErr w:type="spellStart"/>
            <w:r w:rsidRPr="004B79FD">
              <w:rPr>
                <w:sz w:val="24"/>
              </w:rPr>
              <w:t>Iамочеран</w:t>
            </w:r>
            <w:proofErr w:type="spellEnd"/>
            <w:r w:rsidRPr="004B79FD">
              <w:rPr>
                <w:sz w:val="24"/>
              </w:rPr>
              <w:t xml:space="preserve"> психологически а, </w:t>
            </w:r>
            <w:proofErr w:type="spellStart"/>
            <w:r w:rsidRPr="004B79FD">
              <w:rPr>
                <w:sz w:val="24"/>
              </w:rPr>
              <w:t>хенийн</w:t>
            </w:r>
            <w:proofErr w:type="spellEnd"/>
            <w:r w:rsidRPr="004B79FD">
              <w:rPr>
                <w:sz w:val="24"/>
              </w:rPr>
              <w:t xml:space="preserve"> а </w:t>
            </w:r>
            <w:proofErr w:type="spellStart"/>
            <w:r w:rsidRPr="004B79FD">
              <w:rPr>
                <w:sz w:val="24"/>
              </w:rPr>
              <w:t>башхаллашца</w:t>
            </w:r>
            <w:proofErr w:type="spellEnd"/>
            <w:r w:rsidRPr="004B79FD">
              <w:rPr>
                <w:sz w:val="24"/>
              </w:rPr>
              <w:t>.</w:t>
            </w:r>
          </w:p>
          <w:p w:rsidR="004B79FD" w:rsidRPr="004B79FD" w:rsidRDefault="004B79FD" w:rsidP="004B79FD">
            <w:pPr>
              <w:pStyle w:val="TableParagraph"/>
              <w:ind w:left="107" w:right="96"/>
              <w:jc w:val="both"/>
              <w:rPr>
                <w:sz w:val="24"/>
              </w:rPr>
            </w:pPr>
          </w:p>
          <w:p w:rsidR="004B79FD" w:rsidRPr="004B79FD" w:rsidRDefault="004B79FD" w:rsidP="004B79FD">
            <w:pPr>
              <w:pStyle w:val="TableParagraph"/>
              <w:ind w:left="107" w:right="96"/>
              <w:jc w:val="both"/>
              <w:rPr>
                <w:sz w:val="24"/>
              </w:rPr>
            </w:pPr>
            <w:r w:rsidRPr="004B79FD">
              <w:rPr>
                <w:sz w:val="24"/>
              </w:rPr>
              <w:t xml:space="preserve">Программа </w:t>
            </w:r>
            <w:proofErr w:type="spellStart"/>
            <w:r w:rsidRPr="004B79FD">
              <w:rPr>
                <w:sz w:val="24"/>
              </w:rPr>
              <w:t>кхаа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декъах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лаьтта</w:t>
            </w:r>
            <w:proofErr w:type="spellEnd"/>
            <w:r w:rsidRPr="004B79FD">
              <w:rPr>
                <w:sz w:val="24"/>
              </w:rPr>
              <w:t>:</w:t>
            </w:r>
          </w:p>
          <w:p w:rsidR="004B79FD" w:rsidRPr="004B79FD" w:rsidRDefault="004B79FD" w:rsidP="004B79FD">
            <w:pPr>
              <w:pStyle w:val="TableParagraph"/>
              <w:ind w:left="107" w:right="96"/>
              <w:jc w:val="both"/>
              <w:rPr>
                <w:sz w:val="24"/>
              </w:rPr>
            </w:pPr>
            <w:r w:rsidRPr="004B79FD">
              <w:rPr>
                <w:sz w:val="24"/>
              </w:rPr>
              <w:t>1.</w:t>
            </w:r>
            <w:r w:rsidRPr="004B79FD">
              <w:rPr>
                <w:sz w:val="24"/>
              </w:rPr>
              <w:tab/>
              <w:t>«</w:t>
            </w:r>
            <w:proofErr w:type="spellStart"/>
            <w:r w:rsidRPr="004B79FD">
              <w:rPr>
                <w:sz w:val="24"/>
              </w:rPr>
              <w:t>Дешаран</w:t>
            </w:r>
            <w:proofErr w:type="spellEnd"/>
            <w:r w:rsidRPr="004B79FD">
              <w:rPr>
                <w:sz w:val="24"/>
              </w:rPr>
              <w:t xml:space="preserve"> предмет </w:t>
            </w:r>
            <w:proofErr w:type="spellStart"/>
            <w:r w:rsidRPr="004B79FD">
              <w:rPr>
                <w:sz w:val="24"/>
              </w:rPr>
              <w:t>карайерзорехь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кхочушдан</w:t>
            </w:r>
            <w:proofErr w:type="spellEnd"/>
            <w:r w:rsidRPr="004B79FD">
              <w:rPr>
                <w:sz w:val="24"/>
              </w:rPr>
              <w:t xml:space="preserve"> лору жам1аш». </w:t>
            </w:r>
          </w:p>
          <w:p w:rsidR="004B79FD" w:rsidRPr="004B79FD" w:rsidRDefault="004B79FD" w:rsidP="004B79FD">
            <w:pPr>
              <w:pStyle w:val="TableParagraph"/>
              <w:ind w:left="107" w:right="96"/>
              <w:jc w:val="both"/>
              <w:rPr>
                <w:sz w:val="24"/>
              </w:rPr>
            </w:pPr>
            <w:r w:rsidRPr="004B79FD">
              <w:rPr>
                <w:sz w:val="24"/>
              </w:rPr>
              <w:t>2.</w:t>
            </w:r>
            <w:r w:rsidRPr="004B79FD">
              <w:rPr>
                <w:sz w:val="24"/>
              </w:rPr>
              <w:tab/>
              <w:t>«</w:t>
            </w:r>
            <w:proofErr w:type="spellStart"/>
            <w:r w:rsidRPr="004B79FD">
              <w:rPr>
                <w:sz w:val="24"/>
              </w:rPr>
              <w:t>Дешаран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курсан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чулацам</w:t>
            </w:r>
            <w:proofErr w:type="spellEnd"/>
            <w:r w:rsidRPr="004B79FD">
              <w:rPr>
                <w:sz w:val="24"/>
              </w:rPr>
              <w:t xml:space="preserve">». </w:t>
            </w:r>
          </w:p>
          <w:p w:rsidR="004B79FD" w:rsidRPr="004B79FD" w:rsidRDefault="004B79FD" w:rsidP="004B79FD">
            <w:pPr>
              <w:pStyle w:val="TableParagraph"/>
              <w:ind w:left="107" w:right="96"/>
              <w:jc w:val="both"/>
              <w:rPr>
                <w:sz w:val="24"/>
              </w:rPr>
            </w:pPr>
            <w:r w:rsidRPr="004B79FD">
              <w:rPr>
                <w:sz w:val="24"/>
              </w:rPr>
              <w:t>3.</w:t>
            </w:r>
            <w:r w:rsidRPr="004B79FD">
              <w:rPr>
                <w:sz w:val="24"/>
              </w:rPr>
              <w:tab/>
              <w:t>«</w:t>
            </w:r>
            <w:proofErr w:type="spellStart"/>
            <w:r w:rsidRPr="004B79FD">
              <w:rPr>
                <w:sz w:val="24"/>
              </w:rPr>
              <w:t>Дешаран-тематикин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хьесап</w:t>
            </w:r>
            <w:proofErr w:type="spellEnd"/>
            <w:r w:rsidRPr="004B79FD">
              <w:rPr>
                <w:sz w:val="24"/>
              </w:rPr>
              <w:t xml:space="preserve">». </w:t>
            </w:r>
          </w:p>
          <w:p w:rsidR="004B79FD" w:rsidRPr="004B79FD" w:rsidRDefault="004B79FD" w:rsidP="004B79FD">
            <w:pPr>
              <w:pStyle w:val="TableParagraph"/>
              <w:ind w:right="96"/>
              <w:jc w:val="both"/>
              <w:rPr>
                <w:sz w:val="24"/>
              </w:rPr>
            </w:pPr>
            <w:proofErr w:type="spellStart"/>
            <w:r w:rsidRPr="004B79FD">
              <w:rPr>
                <w:sz w:val="24"/>
              </w:rPr>
              <w:t>Дешаран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хьесапаца</w:t>
            </w:r>
            <w:proofErr w:type="spellEnd"/>
            <w:r w:rsidRPr="004B79FD">
              <w:rPr>
                <w:sz w:val="24"/>
              </w:rPr>
              <w:t xml:space="preserve"> цхьаьнадог1уш, </w:t>
            </w:r>
            <w:proofErr w:type="spellStart"/>
            <w:r w:rsidRPr="004B79FD">
              <w:rPr>
                <w:sz w:val="24"/>
              </w:rPr>
              <w:t>нохчийн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мотт</w:t>
            </w:r>
            <w:proofErr w:type="spellEnd"/>
            <w:r w:rsidRPr="004B79FD">
              <w:rPr>
                <w:sz w:val="24"/>
              </w:rPr>
              <w:t xml:space="preserve"> 1аморна </w:t>
            </w:r>
            <w:proofErr w:type="spellStart"/>
            <w:r w:rsidRPr="004B79FD">
              <w:rPr>
                <w:sz w:val="24"/>
              </w:rPr>
              <w:t>леринчу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сахьтийн</w:t>
            </w:r>
            <w:proofErr w:type="spellEnd"/>
            <w:r w:rsidRPr="004B79FD">
              <w:rPr>
                <w:sz w:val="24"/>
              </w:rPr>
              <w:t xml:space="preserve"> </w:t>
            </w:r>
            <w:r w:rsidR="00AA361C" w:rsidRPr="004B79FD">
              <w:rPr>
                <w:sz w:val="24"/>
              </w:rPr>
              <w:t>барам:</w:t>
            </w:r>
            <w:r w:rsidR="00AA361C">
              <w:rPr>
                <w:sz w:val="24"/>
              </w:rPr>
              <w:t xml:space="preserve"> шарах</w:t>
            </w:r>
            <w:r>
              <w:rPr>
                <w:sz w:val="24"/>
              </w:rPr>
              <w:t>-68</w:t>
            </w:r>
            <w:r w:rsidR="00AA361C"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сахьт</w:t>
            </w:r>
            <w:proofErr w:type="spellEnd"/>
            <w:r>
              <w:rPr>
                <w:sz w:val="24"/>
              </w:rPr>
              <w:t xml:space="preserve">, </w:t>
            </w:r>
            <w:r>
              <w:rPr>
                <w:sz w:val="24"/>
                <w:szCs w:val="24"/>
              </w:rPr>
              <w:t>к</w:t>
            </w:r>
            <w:r w:rsidRPr="00AA5553">
              <w:rPr>
                <w:sz w:val="24"/>
                <w:szCs w:val="24"/>
              </w:rPr>
              <w:t>1</w:t>
            </w:r>
            <w:proofErr w:type="gramStart"/>
            <w:r w:rsidRPr="00AA5553">
              <w:rPr>
                <w:sz w:val="24"/>
                <w:szCs w:val="24"/>
              </w:rPr>
              <w:t>иранах</w:t>
            </w:r>
            <w:r>
              <w:rPr>
                <w:sz w:val="24"/>
              </w:rPr>
              <w:t xml:space="preserve">  1</w:t>
            </w:r>
            <w:r w:rsidR="00D83372">
              <w:rPr>
                <w:sz w:val="24"/>
              </w:rPr>
              <w:t>0</w:t>
            </w:r>
            <w:proofErr w:type="gramEnd"/>
            <w:r w:rsidR="00D83372">
              <w:rPr>
                <w:sz w:val="24"/>
              </w:rPr>
              <w:t xml:space="preserve">-11 </w:t>
            </w:r>
            <w:proofErr w:type="spellStart"/>
            <w:r w:rsidR="00D83372">
              <w:rPr>
                <w:sz w:val="24"/>
              </w:rPr>
              <w:t>классехь</w:t>
            </w:r>
            <w:proofErr w:type="spellEnd"/>
            <w:r w:rsidR="00D83372">
              <w:rPr>
                <w:sz w:val="24"/>
              </w:rPr>
              <w:t xml:space="preserve"> 2</w:t>
            </w:r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сахьт</w:t>
            </w:r>
            <w:proofErr w:type="spellEnd"/>
            <w:r>
              <w:rPr>
                <w:sz w:val="24"/>
              </w:rPr>
              <w:t>.</w:t>
            </w:r>
          </w:p>
          <w:p w:rsidR="004B79FD" w:rsidRPr="004B79FD" w:rsidRDefault="004B79FD" w:rsidP="004B79FD">
            <w:pPr>
              <w:pStyle w:val="TableParagraph"/>
              <w:ind w:left="107" w:right="96"/>
              <w:jc w:val="both"/>
              <w:rPr>
                <w:sz w:val="24"/>
              </w:rPr>
            </w:pPr>
          </w:p>
          <w:p w:rsidR="004B79FD" w:rsidRDefault="004B79FD" w:rsidP="004B79FD">
            <w:pPr>
              <w:pStyle w:val="TableParagraph"/>
              <w:ind w:left="107" w:right="96"/>
              <w:jc w:val="both"/>
              <w:rPr>
                <w:sz w:val="24"/>
              </w:rPr>
            </w:pPr>
          </w:p>
        </w:tc>
      </w:tr>
      <w:tr w:rsidR="00B6133B">
        <w:trPr>
          <w:trHeight w:val="2762"/>
        </w:trPr>
        <w:tc>
          <w:tcPr>
            <w:tcW w:w="2548" w:type="dxa"/>
          </w:tcPr>
          <w:p w:rsidR="00B6133B" w:rsidRPr="00051B08" w:rsidRDefault="00B7217C" w:rsidP="00051B08">
            <w:pPr>
              <w:pStyle w:val="TableParagraph"/>
              <w:ind w:left="107" w:right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lastRenderedPageBreak/>
              <w:t>Нохчийн</w:t>
            </w:r>
            <w:proofErr w:type="spellEnd"/>
            <w:r>
              <w:rPr>
                <w:b/>
                <w:sz w:val="24"/>
              </w:rPr>
              <w:t xml:space="preserve"> литература 10-11 класс</w:t>
            </w:r>
          </w:p>
        </w:tc>
        <w:tc>
          <w:tcPr>
            <w:tcW w:w="11766" w:type="dxa"/>
          </w:tcPr>
          <w:p w:rsidR="00B7217C" w:rsidRPr="00B7217C" w:rsidRDefault="00B7217C" w:rsidP="00B7217C">
            <w:pPr>
              <w:pStyle w:val="TableParagraph"/>
              <w:ind w:left="107" w:right="96"/>
              <w:jc w:val="both"/>
              <w:rPr>
                <w:sz w:val="24"/>
              </w:rPr>
            </w:pPr>
            <w:proofErr w:type="spellStart"/>
            <w:r w:rsidRPr="00B7217C">
              <w:rPr>
                <w:sz w:val="24"/>
              </w:rPr>
              <w:t>Нохчийн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литературин</w:t>
            </w:r>
            <w:proofErr w:type="spellEnd"/>
            <w:r w:rsidRPr="00B7217C">
              <w:rPr>
                <w:sz w:val="24"/>
              </w:rPr>
              <w:t xml:space="preserve"> 10, 11</w:t>
            </w:r>
            <w:r>
              <w:rPr>
                <w:sz w:val="24"/>
              </w:rPr>
              <w:t xml:space="preserve">-чуй </w:t>
            </w:r>
            <w:proofErr w:type="spellStart"/>
            <w:r>
              <w:rPr>
                <w:sz w:val="24"/>
              </w:rPr>
              <w:t>классашна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лерина</w:t>
            </w:r>
            <w:proofErr w:type="spellEnd"/>
            <w:r>
              <w:rPr>
                <w:sz w:val="24"/>
              </w:rPr>
              <w:t xml:space="preserve"> программа</w:t>
            </w:r>
          </w:p>
          <w:p w:rsidR="00B7217C" w:rsidRPr="00B7217C" w:rsidRDefault="00B7217C" w:rsidP="00B7217C">
            <w:pPr>
              <w:pStyle w:val="TableParagraph"/>
              <w:ind w:left="107" w:right="96"/>
              <w:jc w:val="both"/>
              <w:rPr>
                <w:sz w:val="24"/>
              </w:rPr>
            </w:pPr>
            <w:proofErr w:type="spellStart"/>
            <w:r w:rsidRPr="00B7217C">
              <w:rPr>
                <w:sz w:val="24"/>
              </w:rPr>
              <w:t>Нохчийн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литературин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йуккъерчу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йукъардешаран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ишколана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лерина</w:t>
            </w:r>
            <w:proofErr w:type="spellEnd"/>
            <w:r w:rsidRPr="00B7217C">
              <w:rPr>
                <w:sz w:val="24"/>
              </w:rPr>
              <w:t xml:space="preserve"> программа </w:t>
            </w:r>
            <w:proofErr w:type="spellStart"/>
            <w:r w:rsidRPr="00B7217C">
              <w:rPr>
                <w:sz w:val="24"/>
              </w:rPr>
              <w:t>хIоттийна</w:t>
            </w:r>
            <w:proofErr w:type="spellEnd"/>
            <w:r w:rsidRPr="00B7217C">
              <w:rPr>
                <w:sz w:val="24"/>
              </w:rPr>
              <w:t xml:space="preserve">: </w:t>
            </w:r>
          </w:p>
          <w:p w:rsidR="00B7217C" w:rsidRPr="00B7217C" w:rsidRDefault="00B7217C" w:rsidP="00B7217C">
            <w:pPr>
              <w:pStyle w:val="TableParagraph"/>
              <w:ind w:left="107" w:right="96"/>
              <w:jc w:val="both"/>
              <w:rPr>
                <w:sz w:val="24"/>
              </w:rPr>
            </w:pPr>
            <w:r w:rsidRPr="00B7217C">
              <w:rPr>
                <w:sz w:val="24"/>
              </w:rPr>
              <w:t>•</w:t>
            </w:r>
            <w:r w:rsidRPr="00B7217C">
              <w:rPr>
                <w:sz w:val="24"/>
              </w:rPr>
              <w:tab/>
            </w:r>
            <w:proofErr w:type="spellStart"/>
            <w:r w:rsidRPr="00B7217C">
              <w:rPr>
                <w:sz w:val="24"/>
              </w:rPr>
              <w:t>Федеральни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пачхьалкхан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дешаран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стандартан</w:t>
            </w:r>
            <w:proofErr w:type="spellEnd"/>
            <w:r w:rsidRPr="00B7217C">
              <w:rPr>
                <w:sz w:val="24"/>
              </w:rPr>
              <w:t xml:space="preserve">, </w:t>
            </w:r>
            <w:proofErr w:type="spellStart"/>
            <w:r w:rsidRPr="00B7217C">
              <w:rPr>
                <w:sz w:val="24"/>
              </w:rPr>
              <w:t>коьртачу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дешаран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программин</w:t>
            </w:r>
            <w:proofErr w:type="spellEnd"/>
            <w:r w:rsidRPr="00B7217C">
              <w:rPr>
                <w:sz w:val="24"/>
              </w:rPr>
              <w:t xml:space="preserve"> буха </w:t>
            </w:r>
            <w:proofErr w:type="spellStart"/>
            <w:r w:rsidRPr="00B7217C">
              <w:rPr>
                <w:sz w:val="24"/>
              </w:rPr>
              <w:t>тӀехь</w:t>
            </w:r>
            <w:proofErr w:type="spellEnd"/>
            <w:r w:rsidRPr="00B7217C">
              <w:rPr>
                <w:sz w:val="24"/>
              </w:rPr>
              <w:t xml:space="preserve">; </w:t>
            </w:r>
          </w:p>
          <w:p w:rsidR="00B7217C" w:rsidRPr="00B7217C" w:rsidRDefault="00B7217C" w:rsidP="00B7217C">
            <w:pPr>
              <w:pStyle w:val="TableParagraph"/>
              <w:ind w:left="107" w:right="96"/>
              <w:jc w:val="both"/>
              <w:rPr>
                <w:sz w:val="24"/>
              </w:rPr>
            </w:pPr>
            <w:r w:rsidRPr="00B7217C">
              <w:rPr>
                <w:sz w:val="24"/>
              </w:rPr>
              <w:t>•</w:t>
            </w:r>
            <w:r w:rsidRPr="00B7217C">
              <w:rPr>
                <w:sz w:val="24"/>
              </w:rPr>
              <w:tab/>
            </w:r>
            <w:proofErr w:type="spellStart"/>
            <w:r w:rsidRPr="00B7217C">
              <w:rPr>
                <w:sz w:val="24"/>
              </w:rPr>
              <w:t>С.Э.Эдиловн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нохчийн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литературин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герггарчу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хьесапехь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йолчу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программин</w:t>
            </w:r>
            <w:proofErr w:type="spellEnd"/>
            <w:r w:rsidRPr="00B7217C">
              <w:rPr>
                <w:sz w:val="24"/>
              </w:rPr>
              <w:t xml:space="preserve"> буха </w:t>
            </w:r>
            <w:proofErr w:type="spellStart"/>
            <w:r w:rsidRPr="00B7217C">
              <w:rPr>
                <w:sz w:val="24"/>
              </w:rPr>
              <w:t>тӀехь</w:t>
            </w:r>
            <w:proofErr w:type="spellEnd"/>
            <w:r w:rsidRPr="00B7217C">
              <w:rPr>
                <w:sz w:val="24"/>
              </w:rPr>
              <w:t>;</w:t>
            </w:r>
          </w:p>
          <w:p w:rsidR="00B7217C" w:rsidRPr="00B7217C" w:rsidRDefault="00B7217C" w:rsidP="00B7217C">
            <w:pPr>
              <w:pStyle w:val="TableParagraph"/>
              <w:ind w:left="107" w:right="96"/>
              <w:jc w:val="both"/>
              <w:rPr>
                <w:sz w:val="24"/>
              </w:rPr>
            </w:pPr>
            <w:proofErr w:type="spellStart"/>
            <w:r w:rsidRPr="00B7217C">
              <w:rPr>
                <w:sz w:val="24"/>
              </w:rPr>
              <w:t>Йуккъерчу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йукъардешаран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ишколана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лерина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герггарчу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хьесапехь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йолу</w:t>
            </w:r>
            <w:proofErr w:type="spellEnd"/>
            <w:r w:rsidRPr="00B7217C">
              <w:rPr>
                <w:sz w:val="24"/>
              </w:rPr>
              <w:t xml:space="preserve"> программа </w:t>
            </w:r>
            <w:proofErr w:type="spellStart"/>
            <w:r w:rsidRPr="00B7217C">
              <w:rPr>
                <w:sz w:val="24"/>
              </w:rPr>
              <w:t>шен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чулацаман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башхаллашца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къаьсташ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йу</w:t>
            </w:r>
            <w:proofErr w:type="spellEnd"/>
            <w:r w:rsidRPr="00B7217C">
              <w:rPr>
                <w:sz w:val="24"/>
              </w:rPr>
              <w:t xml:space="preserve">, </w:t>
            </w:r>
            <w:proofErr w:type="spellStart"/>
            <w:r w:rsidRPr="00B7217C">
              <w:rPr>
                <w:sz w:val="24"/>
              </w:rPr>
              <w:t>цкъа-делахь</w:t>
            </w:r>
            <w:proofErr w:type="spellEnd"/>
            <w:r w:rsidRPr="00B7217C">
              <w:rPr>
                <w:sz w:val="24"/>
              </w:rPr>
              <w:t xml:space="preserve">, </w:t>
            </w:r>
            <w:proofErr w:type="spellStart"/>
            <w:r w:rsidRPr="00B7217C">
              <w:rPr>
                <w:sz w:val="24"/>
              </w:rPr>
              <w:t>йуккъерчу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йукъардешаран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къепен</w:t>
            </w:r>
            <w:proofErr w:type="spellEnd"/>
            <w:r w:rsidRPr="00B7217C">
              <w:rPr>
                <w:sz w:val="24"/>
              </w:rPr>
              <w:t xml:space="preserve"> (</w:t>
            </w:r>
            <w:proofErr w:type="spellStart"/>
            <w:r w:rsidRPr="00B7217C">
              <w:rPr>
                <w:sz w:val="24"/>
              </w:rPr>
              <w:t>системин</w:t>
            </w:r>
            <w:proofErr w:type="spellEnd"/>
            <w:r w:rsidRPr="00B7217C">
              <w:rPr>
                <w:sz w:val="24"/>
              </w:rPr>
              <w:t xml:space="preserve">) </w:t>
            </w:r>
            <w:proofErr w:type="spellStart"/>
            <w:r w:rsidRPr="00B7217C">
              <w:rPr>
                <w:sz w:val="24"/>
              </w:rPr>
              <w:t>предметийн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чулацамца</w:t>
            </w:r>
            <w:proofErr w:type="spellEnd"/>
            <w:r w:rsidRPr="00B7217C">
              <w:rPr>
                <w:sz w:val="24"/>
              </w:rPr>
              <w:t xml:space="preserve">, </w:t>
            </w:r>
            <w:proofErr w:type="spellStart"/>
            <w:r w:rsidRPr="00B7217C">
              <w:rPr>
                <w:sz w:val="24"/>
              </w:rPr>
              <w:t>шолгIа-делахь</w:t>
            </w:r>
            <w:proofErr w:type="spellEnd"/>
            <w:r w:rsidRPr="00B7217C">
              <w:rPr>
                <w:sz w:val="24"/>
              </w:rPr>
              <w:t xml:space="preserve">, </w:t>
            </w:r>
            <w:proofErr w:type="spellStart"/>
            <w:r w:rsidRPr="00B7217C">
              <w:rPr>
                <w:sz w:val="24"/>
              </w:rPr>
              <w:t>Iамочеран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gramStart"/>
            <w:r w:rsidRPr="00B7217C">
              <w:rPr>
                <w:sz w:val="24"/>
              </w:rPr>
              <w:t>психологически</w:t>
            </w:r>
            <w:proofErr w:type="gramEnd"/>
            <w:r w:rsidRPr="00B7217C">
              <w:rPr>
                <w:sz w:val="24"/>
              </w:rPr>
              <w:t xml:space="preserve"> а, </w:t>
            </w:r>
            <w:proofErr w:type="spellStart"/>
            <w:r w:rsidRPr="00B7217C">
              <w:rPr>
                <w:sz w:val="24"/>
              </w:rPr>
              <w:t>хенийн</w:t>
            </w:r>
            <w:proofErr w:type="spellEnd"/>
            <w:r w:rsidRPr="00B7217C">
              <w:rPr>
                <w:sz w:val="24"/>
              </w:rPr>
              <w:t xml:space="preserve"> а </w:t>
            </w:r>
            <w:proofErr w:type="spellStart"/>
            <w:r w:rsidRPr="00B7217C">
              <w:rPr>
                <w:sz w:val="24"/>
              </w:rPr>
              <w:t>башхаллашца</w:t>
            </w:r>
            <w:proofErr w:type="spellEnd"/>
            <w:r w:rsidRPr="00B7217C">
              <w:rPr>
                <w:sz w:val="24"/>
              </w:rPr>
              <w:t>.</w:t>
            </w:r>
          </w:p>
          <w:p w:rsidR="00B7217C" w:rsidRPr="00B7217C" w:rsidRDefault="00B7217C" w:rsidP="00B7217C">
            <w:pPr>
              <w:pStyle w:val="TableParagraph"/>
              <w:ind w:left="107" w:right="96"/>
              <w:jc w:val="both"/>
              <w:rPr>
                <w:sz w:val="24"/>
              </w:rPr>
            </w:pPr>
            <w:proofErr w:type="spellStart"/>
            <w:r w:rsidRPr="00B7217C">
              <w:rPr>
                <w:sz w:val="24"/>
              </w:rPr>
              <w:t>Программо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билгалдо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инвариантни</w:t>
            </w:r>
            <w:proofErr w:type="spellEnd"/>
            <w:r w:rsidRPr="00B7217C">
              <w:rPr>
                <w:sz w:val="24"/>
              </w:rPr>
              <w:t xml:space="preserve"> (</w:t>
            </w:r>
            <w:proofErr w:type="spellStart"/>
            <w:r w:rsidRPr="00B7217C">
              <w:rPr>
                <w:sz w:val="24"/>
              </w:rPr>
              <w:t>ца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Iамийча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ца</w:t>
            </w:r>
            <w:proofErr w:type="spellEnd"/>
            <w:r w:rsidRPr="00B7217C">
              <w:rPr>
                <w:sz w:val="24"/>
              </w:rPr>
              <w:t xml:space="preserve"> долу) </w:t>
            </w:r>
            <w:proofErr w:type="spellStart"/>
            <w:r w:rsidRPr="00B7217C">
              <w:rPr>
                <w:sz w:val="24"/>
              </w:rPr>
              <w:t>дешаран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курсан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дакъа</w:t>
            </w:r>
            <w:proofErr w:type="spellEnd"/>
            <w:r w:rsidRPr="00B7217C">
              <w:rPr>
                <w:sz w:val="24"/>
              </w:rPr>
              <w:t xml:space="preserve">, таро </w:t>
            </w:r>
            <w:proofErr w:type="spellStart"/>
            <w:r w:rsidRPr="00B7217C">
              <w:rPr>
                <w:sz w:val="24"/>
              </w:rPr>
              <w:t>ло</w:t>
            </w:r>
            <w:proofErr w:type="spellEnd"/>
            <w:r w:rsidRPr="00B7217C">
              <w:rPr>
                <w:sz w:val="24"/>
              </w:rPr>
              <w:t xml:space="preserve">, </w:t>
            </w:r>
            <w:proofErr w:type="spellStart"/>
            <w:r w:rsidRPr="00B7217C">
              <w:rPr>
                <w:sz w:val="24"/>
              </w:rPr>
              <w:t>белхан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программаш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хIиттош</w:t>
            </w:r>
            <w:proofErr w:type="spellEnd"/>
            <w:r w:rsidRPr="00B7217C">
              <w:rPr>
                <w:sz w:val="24"/>
              </w:rPr>
              <w:t xml:space="preserve">, </w:t>
            </w:r>
            <w:proofErr w:type="spellStart"/>
            <w:r w:rsidRPr="00B7217C">
              <w:rPr>
                <w:sz w:val="24"/>
              </w:rPr>
              <w:t>дешаран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коьчал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дIасайекъа</w:t>
            </w:r>
            <w:proofErr w:type="spellEnd"/>
            <w:r w:rsidRPr="00B7217C">
              <w:rPr>
                <w:sz w:val="24"/>
              </w:rPr>
              <w:t xml:space="preserve">, </w:t>
            </w:r>
            <w:proofErr w:type="spellStart"/>
            <w:r w:rsidRPr="00B7217C">
              <w:rPr>
                <w:sz w:val="24"/>
              </w:rPr>
              <w:t>курсан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дакъош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шайн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лаамехь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хьалха-тIаьхьа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нисдеш</w:t>
            </w:r>
            <w:proofErr w:type="spellEnd"/>
            <w:r w:rsidRPr="00B7217C">
              <w:rPr>
                <w:sz w:val="24"/>
              </w:rPr>
              <w:t xml:space="preserve">, </w:t>
            </w:r>
            <w:proofErr w:type="spellStart"/>
            <w:r w:rsidRPr="00B7217C">
              <w:rPr>
                <w:sz w:val="24"/>
              </w:rPr>
              <w:t>хьеха</w:t>
            </w:r>
            <w:proofErr w:type="spellEnd"/>
            <w:r w:rsidRPr="00B7217C">
              <w:rPr>
                <w:sz w:val="24"/>
              </w:rPr>
              <w:t xml:space="preserve">. </w:t>
            </w:r>
            <w:proofErr w:type="spellStart"/>
            <w:r w:rsidRPr="00B7217C">
              <w:rPr>
                <w:sz w:val="24"/>
              </w:rPr>
              <w:t>Иштта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цо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аьтто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бо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дешаран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цхьаалла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proofErr w:type="gramStart"/>
            <w:r w:rsidRPr="00B7217C">
              <w:rPr>
                <w:sz w:val="24"/>
              </w:rPr>
              <w:t>ларйарехь</w:t>
            </w:r>
            <w:proofErr w:type="spellEnd"/>
            <w:proofErr w:type="gramEnd"/>
            <w:r w:rsidRPr="00B7217C">
              <w:rPr>
                <w:sz w:val="24"/>
              </w:rPr>
              <w:t xml:space="preserve"> а, </w:t>
            </w:r>
            <w:proofErr w:type="spellStart"/>
            <w:r w:rsidRPr="00B7217C">
              <w:rPr>
                <w:sz w:val="24"/>
              </w:rPr>
              <w:t>дешаран</w:t>
            </w:r>
            <w:proofErr w:type="spellEnd"/>
            <w:r w:rsidRPr="00B7217C">
              <w:rPr>
                <w:sz w:val="24"/>
              </w:rPr>
              <w:t xml:space="preserve"> курс </w:t>
            </w:r>
            <w:proofErr w:type="spellStart"/>
            <w:r w:rsidRPr="00B7217C">
              <w:rPr>
                <w:sz w:val="24"/>
              </w:rPr>
              <w:t>тайп-тайпанчу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кепара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дIахIотторехь</w:t>
            </w:r>
            <w:proofErr w:type="spellEnd"/>
            <w:r w:rsidRPr="00B7217C">
              <w:rPr>
                <w:sz w:val="24"/>
              </w:rPr>
              <w:t xml:space="preserve"> а.</w:t>
            </w:r>
          </w:p>
          <w:p w:rsidR="00B7217C" w:rsidRPr="00B7217C" w:rsidRDefault="00B7217C" w:rsidP="00B7217C">
            <w:pPr>
              <w:pStyle w:val="TableParagraph"/>
              <w:ind w:left="107" w:right="96"/>
              <w:jc w:val="both"/>
              <w:rPr>
                <w:sz w:val="24"/>
              </w:rPr>
            </w:pPr>
            <w:proofErr w:type="spellStart"/>
            <w:r w:rsidRPr="00B7217C">
              <w:rPr>
                <w:sz w:val="24"/>
              </w:rPr>
              <w:t>Программо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Iамо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билгалйина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нохчийн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литературин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тоьлла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произведенеш</w:t>
            </w:r>
            <w:proofErr w:type="spellEnd"/>
            <w:r w:rsidRPr="00B7217C">
              <w:rPr>
                <w:sz w:val="24"/>
              </w:rPr>
              <w:t xml:space="preserve">, </w:t>
            </w:r>
            <w:proofErr w:type="spellStart"/>
            <w:r w:rsidRPr="00B7217C">
              <w:rPr>
                <w:sz w:val="24"/>
              </w:rPr>
              <w:t>уьш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массо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йукъардешаран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ишколашна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proofErr w:type="gramStart"/>
            <w:r w:rsidRPr="00B7217C">
              <w:rPr>
                <w:sz w:val="24"/>
              </w:rPr>
              <w:t>лерина</w:t>
            </w:r>
            <w:proofErr w:type="spellEnd"/>
            <w:proofErr w:type="gramEnd"/>
            <w:r w:rsidRPr="00B7217C">
              <w:rPr>
                <w:sz w:val="24"/>
              </w:rPr>
              <w:t xml:space="preserve"> а, </w:t>
            </w:r>
            <w:proofErr w:type="spellStart"/>
            <w:r w:rsidRPr="00B7217C">
              <w:rPr>
                <w:sz w:val="24"/>
              </w:rPr>
              <w:t>жамIдаран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талламан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къепеца</w:t>
            </w:r>
            <w:proofErr w:type="spellEnd"/>
            <w:r w:rsidRPr="00B7217C">
              <w:rPr>
                <w:sz w:val="24"/>
              </w:rPr>
              <w:t xml:space="preserve"> (</w:t>
            </w:r>
            <w:proofErr w:type="spellStart"/>
            <w:r w:rsidRPr="00B7217C">
              <w:rPr>
                <w:sz w:val="24"/>
              </w:rPr>
              <w:t>системица</w:t>
            </w:r>
            <w:proofErr w:type="spellEnd"/>
            <w:r w:rsidRPr="00B7217C">
              <w:rPr>
                <w:sz w:val="24"/>
              </w:rPr>
              <w:t xml:space="preserve">) </w:t>
            </w:r>
            <w:proofErr w:type="spellStart"/>
            <w:r w:rsidRPr="00B7217C">
              <w:rPr>
                <w:sz w:val="24"/>
              </w:rPr>
              <w:t>йозайелла</w:t>
            </w:r>
            <w:proofErr w:type="spellEnd"/>
            <w:r w:rsidRPr="00B7217C">
              <w:rPr>
                <w:sz w:val="24"/>
              </w:rPr>
              <w:t xml:space="preserve"> а </w:t>
            </w:r>
            <w:proofErr w:type="spellStart"/>
            <w:r w:rsidRPr="00B7217C">
              <w:rPr>
                <w:sz w:val="24"/>
              </w:rPr>
              <w:t>йу</w:t>
            </w:r>
            <w:proofErr w:type="spellEnd"/>
            <w:r w:rsidRPr="00B7217C">
              <w:rPr>
                <w:sz w:val="24"/>
              </w:rPr>
              <w:t xml:space="preserve">. </w:t>
            </w:r>
            <w:proofErr w:type="spellStart"/>
            <w:r w:rsidRPr="00B7217C">
              <w:rPr>
                <w:sz w:val="24"/>
              </w:rPr>
              <w:t>Программо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иштта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шена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чулоцу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gramStart"/>
            <w:r w:rsidRPr="00B7217C">
              <w:rPr>
                <w:sz w:val="24"/>
              </w:rPr>
              <w:t>тематически</w:t>
            </w:r>
            <w:proofErr w:type="gramEnd"/>
            <w:r w:rsidRPr="00B7217C">
              <w:rPr>
                <w:sz w:val="24"/>
              </w:rPr>
              <w:t xml:space="preserve"> а, </w:t>
            </w:r>
            <w:proofErr w:type="spellStart"/>
            <w:r w:rsidRPr="00B7217C">
              <w:rPr>
                <w:sz w:val="24"/>
              </w:rPr>
              <w:t>жанрови</w:t>
            </w:r>
            <w:proofErr w:type="spellEnd"/>
            <w:r w:rsidRPr="00B7217C">
              <w:rPr>
                <w:sz w:val="24"/>
              </w:rPr>
              <w:t xml:space="preserve"> а </w:t>
            </w:r>
            <w:proofErr w:type="spellStart"/>
            <w:r w:rsidRPr="00B7217C">
              <w:rPr>
                <w:sz w:val="24"/>
              </w:rPr>
              <w:t>башхаллашца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хIиттийна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йолу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йукъарчу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хьесапера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обзораш</w:t>
            </w:r>
            <w:proofErr w:type="spellEnd"/>
            <w:r w:rsidRPr="00B7217C">
              <w:rPr>
                <w:sz w:val="24"/>
              </w:rPr>
              <w:t xml:space="preserve">. </w:t>
            </w:r>
          </w:p>
          <w:p w:rsidR="00B7217C" w:rsidRPr="00B7217C" w:rsidRDefault="00B7217C" w:rsidP="00B7217C">
            <w:pPr>
              <w:pStyle w:val="TableParagraph"/>
              <w:ind w:left="107" w:right="96"/>
              <w:jc w:val="both"/>
              <w:rPr>
                <w:sz w:val="24"/>
              </w:rPr>
            </w:pPr>
            <w:proofErr w:type="spellStart"/>
            <w:r w:rsidRPr="00B7217C">
              <w:rPr>
                <w:sz w:val="24"/>
              </w:rPr>
              <w:t>Йаккхий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произведенеш</w:t>
            </w:r>
            <w:proofErr w:type="spellEnd"/>
            <w:r w:rsidRPr="00B7217C">
              <w:rPr>
                <w:sz w:val="24"/>
              </w:rPr>
              <w:t xml:space="preserve">, </w:t>
            </w:r>
            <w:proofErr w:type="spellStart"/>
            <w:r w:rsidRPr="00B7217C">
              <w:rPr>
                <w:sz w:val="24"/>
              </w:rPr>
              <w:t>Iамо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атта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хилийта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йацйина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йалийна</w:t>
            </w:r>
            <w:proofErr w:type="spellEnd"/>
            <w:r>
              <w:rPr>
                <w:sz w:val="24"/>
              </w:rPr>
              <w:t>.</w:t>
            </w:r>
          </w:p>
          <w:p w:rsidR="00B7217C" w:rsidRPr="00B7217C" w:rsidRDefault="00B7217C" w:rsidP="00B7217C">
            <w:pPr>
              <w:pStyle w:val="TableParagraph"/>
              <w:ind w:left="107" w:right="96"/>
              <w:jc w:val="both"/>
              <w:rPr>
                <w:sz w:val="24"/>
              </w:rPr>
            </w:pPr>
            <w:r w:rsidRPr="00B7217C">
              <w:rPr>
                <w:sz w:val="24"/>
              </w:rPr>
              <w:t xml:space="preserve">Программа </w:t>
            </w:r>
            <w:proofErr w:type="spellStart"/>
            <w:r w:rsidRPr="00B7217C">
              <w:rPr>
                <w:sz w:val="24"/>
              </w:rPr>
              <w:t>кхаа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декъах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лаьтта</w:t>
            </w:r>
            <w:proofErr w:type="spellEnd"/>
            <w:r w:rsidRPr="00B7217C">
              <w:rPr>
                <w:sz w:val="24"/>
              </w:rPr>
              <w:t>:</w:t>
            </w:r>
          </w:p>
          <w:p w:rsidR="00B7217C" w:rsidRPr="00B7217C" w:rsidRDefault="00B7217C" w:rsidP="00B7217C">
            <w:pPr>
              <w:pStyle w:val="TableParagraph"/>
              <w:ind w:left="107" w:right="96"/>
              <w:jc w:val="both"/>
              <w:rPr>
                <w:sz w:val="24"/>
              </w:rPr>
            </w:pPr>
            <w:r w:rsidRPr="00B7217C">
              <w:rPr>
                <w:sz w:val="24"/>
              </w:rPr>
              <w:t>«</w:t>
            </w:r>
            <w:proofErr w:type="spellStart"/>
            <w:r w:rsidRPr="00B7217C">
              <w:rPr>
                <w:sz w:val="24"/>
              </w:rPr>
              <w:t>Дешаран</w:t>
            </w:r>
            <w:proofErr w:type="spellEnd"/>
            <w:r w:rsidRPr="00B7217C">
              <w:rPr>
                <w:sz w:val="24"/>
              </w:rPr>
              <w:t xml:space="preserve"> предмет </w:t>
            </w:r>
            <w:proofErr w:type="spellStart"/>
            <w:r w:rsidRPr="00B7217C">
              <w:rPr>
                <w:sz w:val="24"/>
              </w:rPr>
              <w:t>карайерзорехь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кхочушдан</w:t>
            </w:r>
            <w:proofErr w:type="spellEnd"/>
            <w:r w:rsidRPr="00B7217C">
              <w:rPr>
                <w:sz w:val="24"/>
              </w:rPr>
              <w:t xml:space="preserve"> лору </w:t>
            </w:r>
            <w:proofErr w:type="spellStart"/>
            <w:r w:rsidRPr="00B7217C">
              <w:rPr>
                <w:sz w:val="24"/>
              </w:rPr>
              <w:t>жамӀаш</w:t>
            </w:r>
            <w:proofErr w:type="spellEnd"/>
            <w:r w:rsidRPr="00B7217C">
              <w:rPr>
                <w:sz w:val="24"/>
              </w:rPr>
              <w:t xml:space="preserve">». </w:t>
            </w:r>
            <w:proofErr w:type="spellStart"/>
            <w:r w:rsidRPr="00B7217C">
              <w:rPr>
                <w:sz w:val="24"/>
              </w:rPr>
              <w:t>Кхузахь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довзийтина</w:t>
            </w:r>
            <w:proofErr w:type="spellEnd"/>
            <w:r w:rsidRPr="00B7217C">
              <w:rPr>
                <w:sz w:val="24"/>
              </w:rPr>
              <w:t xml:space="preserve">, </w:t>
            </w:r>
            <w:proofErr w:type="spellStart"/>
            <w:r w:rsidRPr="00B7217C">
              <w:rPr>
                <w:sz w:val="24"/>
              </w:rPr>
              <w:t>хIун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меттиг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дIалоцу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нохчийн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литературо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йуккъерчу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йукъардешаран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Iалашонашка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кхачош</w:t>
            </w:r>
            <w:proofErr w:type="spellEnd"/>
            <w:r w:rsidRPr="00B7217C">
              <w:rPr>
                <w:sz w:val="24"/>
              </w:rPr>
              <w:t xml:space="preserve">; </w:t>
            </w:r>
            <w:proofErr w:type="spellStart"/>
            <w:r w:rsidRPr="00B7217C">
              <w:rPr>
                <w:sz w:val="24"/>
              </w:rPr>
              <w:t>нохчийн</w:t>
            </w:r>
            <w:proofErr w:type="spellEnd"/>
            <w:r w:rsidRPr="00B7217C">
              <w:rPr>
                <w:sz w:val="24"/>
              </w:rPr>
              <w:t xml:space="preserve"> литература </w:t>
            </w:r>
            <w:proofErr w:type="spellStart"/>
            <w:proofErr w:type="gramStart"/>
            <w:r w:rsidRPr="00B7217C">
              <w:rPr>
                <w:sz w:val="24"/>
              </w:rPr>
              <w:t>Iаморан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Iалашонаш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gramEnd"/>
            <w:r w:rsidRPr="00B7217C">
              <w:rPr>
                <w:sz w:val="24"/>
              </w:rPr>
              <w:t xml:space="preserve">а, </w:t>
            </w:r>
            <w:proofErr w:type="spellStart"/>
            <w:r w:rsidRPr="00B7217C">
              <w:rPr>
                <w:sz w:val="24"/>
              </w:rPr>
              <w:t>жамIаш</w:t>
            </w:r>
            <w:proofErr w:type="spellEnd"/>
            <w:r w:rsidRPr="00B7217C">
              <w:rPr>
                <w:sz w:val="24"/>
              </w:rPr>
              <w:t xml:space="preserve"> а </w:t>
            </w:r>
            <w:proofErr w:type="spellStart"/>
            <w:r w:rsidRPr="00B7217C">
              <w:rPr>
                <w:sz w:val="24"/>
              </w:rPr>
              <w:t>билгалдаьхна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масех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тIегIанехь</w:t>
            </w:r>
            <w:proofErr w:type="spellEnd"/>
            <w:r w:rsidRPr="00B7217C">
              <w:rPr>
                <w:sz w:val="24"/>
              </w:rPr>
              <w:t xml:space="preserve"> – </w:t>
            </w:r>
            <w:proofErr w:type="spellStart"/>
            <w:r w:rsidRPr="00B7217C">
              <w:rPr>
                <w:sz w:val="24"/>
              </w:rPr>
              <w:t>личностни</w:t>
            </w:r>
            <w:proofErr w:type="spellEnd"/>
            <w:r w:rsidRPr="00B7217C">
              <w:rPr>
                <w:sz w:val="24"/>
              </w:rPr>
              <w:t xml:space="preserve">, </w:t>
            </w:r>
            <w:proofErr w:type="spellStart"/>
            <w:r w:rsidRPr="00B7217C">
              <w:rPr>
                <w:sz w:val="24"/>
              </w:rPr>
              <w:t>метапредметни</w:t>
            </w:r>
            <w:proofErr w:type="spellEnd"/>
            <w:r w:rsidRPr="00B7217C">
              <w:rPr>
                <w:sz w:val="24"/>
              </w:rPr>
              <w:t xml:space="preserve">, </w:t>
            </w:r>
            <w:proofErr w:type="spellStart"/>
            <w:r w:rsidRPr="00B7217C">
              <w:rPr>
                <w:sz w:val="24"/>
              </w:rPr>
              <w:t>предметни</w:t>
            </w:r>
            <w:proofErr w:type="spellEnd"/>
            <w:r w:rsidRPr="00B7217C">
              <w:rPr>
                <w:sz w:val="24"/>
              </w:rPr>
              <w:t>.</w:t>
            </w:r>
          </w:p>
          <w:p w:rsidR="00B7217C" w:rsidRPr="00B7217C" w:rsidRDefault="00B7217C" w:rsidP="00B7217C">
            <w:pPr>
              <w:pStyle w:val="TableParagraph"/>
              <w:ind w:left="107" w:right="96"/>
              <w:jc w:val="both"/>
              <w:rPr>
                <w:sz w:val="24"/>
              </w:rPr>
            </w:pPr>
            <w:r w:rsidRPr="00B7217C">
              <w:rPr>
                <w:sz w:val="24"/>
              </w:rPr>
              <w:t>«</w:t>
            </w:r>
            <w:proofErr w:type="spellStart"/>
            <w:r w:rsidRPr="00B7217C">
              <w:rPr>
                <w:sz w:val="24"/>
              </w:rPr>
              <w:t>Дешаран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курсан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чулацам</w:t>
            </w:r>
            <w:proofErr w:type="spellEnd"/>
            <w:r w:rsidRPr="00B7217C">
              <w:rPr>
                <w:sz w:val="24"/>
              </w:rPr>
              <w:t xml:space="preserve">». </w:t>
            </w:r>
            <w:proofErr w:type="spellStart"/>
            <w:r w:rsidRPr="00B7217C">
              <w:rPr>
                <w:sz w:val="24"/>
              </w:rPr>
              <w:t>Дакъошка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бекъна</w:t>
            </w:r>
            <w:proofErr w:type="spellEnd"/>
            <w:r w:rsidRPr="00B7217C">
              <w:rPr>
                <w:sz w:val="24"/>
              </w:rPr>
              <w:t xml:space="preserve">, </w:t>
            </w:r>
            <w:proofErr w:type="spellStart"/>
            <w:r w:rsidRPr="00B7217C">
              <w:rPr>
                <w:sz w:val="24"/>
              </w:rPr>
              <w:t>Iамо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билгалбина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чулацам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къастийна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кхузахь</w:t>
            </w:r>
            <w:proofErr w:type="spellEnd"/>
            <w:r w:rsidRPr="00B7217C">
              <w:rPr>
                <w:sz w:val="24"/>
              </w:rPr>
              <w:t>.</w:t>
            </w:r>
          </w:p>
          <w:p w:rsidR="00B7217C" w:rsidRPr="00B7217C" w:rsidRDefault="00B7217C" w:rsidP="00B7217C">
            <w:pPr>
              <w:pStyle w:val="TableParagraph"/>
              <w:ind w:left="107" w:right="96"/>
              <w:jc w:val="both"/>
              <w:rPr>
                <w:sz w:val="24"/>
              </w:rPr>
            </w:pPr>
            <w:r w:rsidRPr="00B7217C">
              <w:rPr>
                <w:sz w:val="24"/>
              </w:rPr>
              <w:t>«</w:t>
            </w:r>
            <w:proofErr w:type="spellStart"/>
            <w:r w:rsidRPr="00B7217C">
              <w:rPr>
                <w:sz w:val="24"/>
              </w:rPr>
              <w:t>Дешаран-тематикин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хьесап</w:t>
            </w:r>
            <w:proofErr w:type="spellEnd"/>
            <w:r w:rsidRPr="00B7217C">
              <w:rPr>
                <w:sz w:val="24"/>
              </w:rPr>
              <w:t xml:space="preserve">». </w:t>
            </w:r>
            <w:proofErr w:type="spellStart"/>
            <w:r w:rsidRPr="00B7217C">
              <w:rPr>
                <w:sz w:val="24"/>
              </w:rPr>
              <w:t>Дешаран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курсан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теманаш</w:t>
            </w:r>
            <w:proofErr w:type="spellEnd"/>
            <w:r w:rsidRPr="00B7217C">
              <w:rPr>
                <w:sz w:val="24"/>
              </w:rPr>
              <w:t xml:space="preserve">, </w:t>
            </w:r>
            <w:proofErr w:type="spellStart"/>
            <w:r w:rsidRPr="00B7217C">
              <w:rPr>
                <w:sz w:val="24"/>
              </w:rPr>
              <w:t>хIора</w:t>
            </w:r>
            <w:proofErr w:type="spellEnd"/>
            <w:r w:rsidRPr="00B7217C">
              <w:rPr>
                <w:sz w:val="24"/>
              </w:rPr>
              <w:t xml:space="preserve"> тема </w:t>
            </w:r>
            <w:proofErr w:type="spellStart"/>
            <w:r w:rsidRPr="00B7217C">
              <w:rPr>
                <w:sz w:val="24"/>
              </w:rPr>
              <w:t>Iаморна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лерина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сах</w:t>
            </w:r>
            <w:r>
              <w:rPr>
                <w:sz w:val="24"/>
              </w:rPr>
              <w:t>ьташ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къастийна</w:t>
            </w:r>
            <w:proofErr w:type="spellEnd"/>
            <w:r>
              <w:rPr>
                <w:sz w:val="24"/>
              </w:rPr>
              <w:t xml:space="preserve">.  </w:t>
            </w:r>
          </w:p>
          <w:p w:rsidR="00B7217C" w:rsidRPr="00B7217C" w:rsidRDefault="00B7217C" w:rsidP="00B7217C">
            <w:pPr>
              <w:pStyle w:val="TableParagraph"/>
              <w:ind w:left="107" w:right="96"/>
              <w:jc w:val="both"/>
              <w:rPr>
                <w:sz w:val="24"/>
              </w:rPr>
            </w:pPr>
            <w:proofErr w:type="spellStart"/>
            <w:r w:rsidRPr="00B7217C">
              <w:rPr>
                <w:sz w:val="24"/>
              </w:rPr>
              <w:t>Дешаран</w:t>
            </w:r>
            <w:proofErr w:type="spellEnd"/>
            <w:r w:rsidRPr="00B7217C">
              <w:rPr>
                <w:sz w:val="24"/>
              </w:rPr>
              <w:t>-методически комплект (УМК)</w:t>
            </w:r>
          </w:p>
          <w:p w:rsidR="00B7217C" w:rsidRPr="00B7217C" w:rsidRDefault="00B7217C" w:rsidP="00B7217C">
            <w:pPr>
              <w:pStyle w:val="TableParagraph"/>
              <w:ind w:left="107" w:right="96"/>
              <w:jc w:val="both"/>
              <w:rPr>
                <w:sz w:val="24"/>
              </w:rPr>
            </w:pPr>
            <w:r w:rsidRPr="00B7217C">
              <w:rPr>
                <w:sz w:val="24"/>
              </w:rPr>
              <w:t xml:space="preserve">I.  </w:t>
            </w:r>
            <w:proofErr w:type="spellStart"/>
            <w:r w:rsidRPr="00B7217C">
              <w:rPr>
                <w:sz w:val="24"/>
              </w:rPr>
              <w:t>Йуккъерчу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йукъардешаран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ишколашна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лерина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нохчийн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литературин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Ӏаматаш</w:t>
            </w:r>
            <w:proofErr w:type="spellEnd"/>
            <w:r w:rsidRPr="00B7217C">
              <w:rPr>
                <w:sz w:val="24"/>
              </w:rPr>
              <w:t xml:space="preserve">: </w:t>
            </w:r>
          </w:p>
          <w:p w:rsidR="00B7217C" w:rsidRPr="00B7217C" w:rsidRDefault="00B7217C" w:rsidP="00B7217C">
            <w:pPr>
              <w:pStyle w:val="TableParagraph"/>
              <w:ind w:left="107" w:right="96"/>
              <w:jc w:val="both"/>
              <w:rPr>
                <w:sz w:val="24"/>
              </w:rPr>
            </w:pPr>
            <w:r w:rsidRPr="00B7217C">
              <w:rPr>
                <w:sz w:val="24"/>
              </w:rPr>
              <w:t xml:space="preserve">1. </w:t>
            </w:r>
            <w:proofErr w:type="spellStart"/>
            <w:r w:rsidRPr="00B7217C">
              <w:rPr>
                <w:sz w:val="24"/>
              </w:rPr>
              <w:t>Ахмадов</w:t>
            </w:r>
            <w:proofErr w:type="spellEnd"/>
            <w:r w:rsidRPr="00B7217C">
              <w:rPr>
                <w:sz w:val="24"/>
              </w:rPr>
              <w:t xml:space="preserve"> М.М., Алиева З.Л-А. 10-чу </w:t>
            </w:r>
            <w:proofErr w:type="spellStart"/>
            <w:r w:rsidRPr="00B7217C">
              <w:rPr>
                <w:sz w:val="24"/>
              </w:rPr>
              <w:t>классана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хрестомати</w:t>
            </w:r>
            <w:proofErr w:type="spellEnd"/>
            <w:r w:rsidRPr="00B7217C">
              <w:rPr>
                <w:sz w:val="24"/>
              </w:rPr>
              <w:t>.</w:t>
            </w:r>
          </w:p>
          <w:p w:rsidR="00B7217C" w:rsidRPr="00B7217C" w:rsidRDefault="00B7217C" w:rsidP="00B7217C">
            <w:pPr>
              <w:pStyle w:val="TableParagraph"/>
              <w:ind w:left="107" w:right="96"/>
              <w:jc w:val="both"/>
              <w:rPr>
                <w:sz w:val="24"/>
              </w:rPr>
            </w:pPr>
            <w:r w:rsidRPr="00B7217C">
              <w:rPr>
                <w:sz w:val="24"/>
              </w:rPr>
              <w:t xml:space="preserve">2.Ахмадов М.М., Алиева З.Л-А.10-чу </w:t>
            </w:r>
            <w:proofErr w:type="spellStart"/>
            <w:r w:rsidRPr="00B7217C">
              <w:rPr>
                <w:sz w:val="24"/>
              </w:rPr>
              <w:t>классана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Ӏамат</w:t>
            </w:r>
            <w:proofErr w:type="spellEnd"/>
            <w:r w:rsidRPr="00B7217C">
              <w:rPr>
                <w:sz w:val="24"/>
              </w:rPr>
              <w:t xml:space="preserve">.  </w:t>
            </w:r>
          </w:p>
          <w:p w:rsidR="00B7217C" w:rsidRPr="00B7217C" w:rsidRDefault="00B7217C" w:rsidP="00B7217C">
            <w:pPr>
              <w:pStyle w:val="TableParagraph"/>
              <w:ind w:left="107" w:right="96"/>
              <w:jc w:val="both"/>
              <w:rPr>
                <w:sz w:val="24"/>
              </w:rPr>
            </w:pPr>
            <w:r w:rsidRPr="00B7217C">
              <w:rPr>
                <w:sz w:val="24"/>
              </w:rPr>
              <w:t xml:space="preserve">3. </w:t>
            </w:r>
            <w:proofErr w:type="spellStart"/>
            <w:r w:rsidRPr="00B7217C">
              <w:rPr>
                <w:sz w:val="24"/>
              </w:rPr>
              <w:t>Абдулкадырова</w:t>
            </w:r>
            <w:proofErr w:type="spellEnd"/>
            <w:r w:rsidRPr="00B7217C">
              <w:rPr>
                <w:sz w:val="24"/>
              </w:rPr>
              <w:t xml:space="preserve"> Р.А., </w:t>
            </w:r>
            <w:proofErr w:type="spellStart"/>
            <w:r w:rsidRPr="00B7217C">
              <w:rPr>
                <w:sz w:val="24"/>
              </w:rPr>
              <w:t>Мурадова</w:t>
            </w:r>
            <w:proofErr w:type="spellEnd"/>
            <w:r w:rsidRPr="00B7217C">
              <w:rPr>
                <w:sz w:val="24"/>
              </w:rPr>
              <w:t xml:space="preserve"> З.И. 11-чу </w:t>
            </w:r>
            <w:proofErr w:type="spellStart"/>
            <w:r w:rsidRPr="00B7217C">
              <w:rPr>
                <w:sz w:val="24"/>
              </w:rPr>
              <w:t>классана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хрестомати</w:t>
            </w:r>
            <w:proofErr w:type="spellEnd"/>
            <w:r w:rsidRPr="00B7217C">
              <w:rPr>
                <w:sz w:val="24"/>
              </w:rPr>
              <w:t>.</w:t>
            </w:r>
          </w:p>
          <w:p w:rsidR="00B6133B" w:rsidRDefault="00B7217C" w:rsidP="00B7217C">
            <w:pPr>
              <w:pStyle w:val="TableParagraph"/>
              <w:ind w:left="107" w:right="96"/>
              <w:jc w:val="both"/>
              <w:rPr>
                <w:sz w:val="24"/>
              </w:rPr>
            </w:pPr>
            <w:r w:rsidRPr="00B7217C">
              <w:rPr>
                <w:sz w:val="24"/>
              </w:rPr>
              <w:t xml:space="preserve">4. </w:t>
            </w:r>
            <w:proofErr w:type="spellStart"/>
            <w:r w:rsidRPr="00B7217C">
              <w:rPr>
                <w:sz w:val="24"/>
              </w:rPr>
              <w:t>Туркаев</w:t>
            </w:r>
            <w:proofErr w:type="spellEnd"/>
            <w:r w:rsidRPr="00B7217C">
              <w:rPr>
                <w:sz w:val="24"/>
              </w:rPr>
              <w:t xml:space="preserve"> Х.В, Туркаева Р.А. 11-чу </w:t>
            </w:r>
            <w:proofErr w:type="spellStart"/>
            <w:r w:rsidRPr="00B7217C">
              <w:rPr>
                <w:sz w:val="24"/>
              </w:rPr>
              <w:t>классана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Ӏамат</w:t>
            </w:r>
            <w:proofErr w:type="spellEnd"/>
            <w:r w:rsidRPr="00B7217C">
              <w:rPr>
                <w:sz w:val="24"/>
              </w:rPr>
              <w:t xml:space="preserve">.  </w:t>
            </w:r>
          </w:p>
          <w:p w:rsidR="00B7217C" w:rsidRPr="004B79FD" w:rsidRDefault="00B7217C" w:rsidP="00B7217C">
            <w:pPr>
              <w:pStyle w:val="TableParagraph"/>
              <w:ind w:left="107" w:right="96"/>
              <w:jc w:val="both"/>
              <w:rPr>
                <w:sz w:val="24"/>
              </w:rPr>
            </w:pPr>
            <w:proofErr w:type="spellStart"/>
            <w:r w:rsidRPr="00B7217C">
              <w:rPr>
                <w:sz w:val="24"/>
              </w:rPr>
              <w:t>Дешаран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хьеса</w:t>
            </w:r>
            <w:r>
              <w:rPr>
                <w:sz w:val="24"/>
              </w:rPr>
              <w:t>паца</w:t>
            </w:r>
            <w:proofErr w:type="spellEnd"/>
            <w:r>
              <w:rPr>
                <w:sz w:val="24"/>
              </w:rPr>
              <w:t xml:space="preserve"> цхьаьнадог1уш, </w:t>
            </w:r>
            <w:proofErr w:type="spellStart"/>
            <w:r>
              <w:rPr>
                <w:sz w:val="24"/>
              </w:rPr>
              <w:t>нохчийн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литературин</w:t>
            </w:r>
            <w:proofErr w:type="spellEnd"/>
            <w:r w:rsidRPr="00B7217C">
              <w:rPr>
                <w:sz w:val="24"/>
              </w:rPr>
              <w:t xml:space="preserve"> 1аморна </w:t>
            </w:r>
            <w:proofErr w:type="spellStart"/>
            <w:r>
              <w:rPr>
                <w:sz w:val="24"/>
              </w:rPr>
              <w:t>леринчу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сахьтийн</w:t>
            </w:r>
            <w:proofErr w:type="spellEnd"/>
            <w:r>
              <w:rPr>
                <w:sz w:val="24"/>
              </w:rPr>
              <w:t xml:space="preserve"> барам: шарах-136</w:t>
            </w:r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с</w:t>
            </w:r>
            <w:r>
              <w:rPr>
                <w:sz w:val="24"/>
              </w:rPr>
              <w:t>ахьт</w:t>
            </w:r>
            <w:proofErr w:type="spellEnd"/>
            <w:r>
              <w:rPr>
                <w:sz w:val="24"/>
              </w:rPr>
              <w:t xml:space="preserve">, к1иранах  10-11 </w:t>
            </w:r>
            <w:proofErr w:type="spellStart"/>
            <w:r>
              <w:rPr>
                <w:sz w:val="24"/>
              </w:rPr>
              <w:t>классехь</w:t>
            </w:r>
            <w:proofErr w:type="spellEnd"/>
            <w:r>
              <w:rPr>
                <w:sz w:val="24"/>
              </w:rPr>
              <w:t xml:space="preserve"> 4</w:t>
            </w:r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сахьт</w:t>
            </w:r>
            <w:proofErr w:type="spellEnd"/>
            <w:r w:rsidRPr="00B7217C">
              <w:rPr>
                <w:sz w:val="24"/>
              </w:rPr>
              <w:t>.</w:t>
            </w:r>
          </w:p>
        </w:tc>
      </w:tr>
      <w:tr w:rsidR="00CF19C2">
        <w:trPr>
          <w:trHeight w:val="4970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spacing w:before="1"/>
              <w:rPr>
                <w:b/>
                <w:sz w:val="36"/>
              </w:rPr>
            </w:pPr>
          </w:p>
          <w:p w:rsidR="00CF19C2" w:rsidRDefault="00E70F59">
            <w:pPr>
              <w:pStyle w:val="TableParagraph"/>
              <w:spacing w:before="1"/>
              <w:ind w:left="923" w:right="779" w:hanging="117"/>
              <w:rPr>
                <w:b/>
                <w:sz w:val="24"/>
              </w:rPr>
            </w:pP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  <w:p w:rsidR="00EF27A6" w:rsidRDefault="00EF27A6">
            <w:pPr>
              <w:pStyle w:val="TableParagraph"/>
              <w:spacing w:before="1"/>
              <w:ind w:left="923" w:right="779" w:hanging="117"/>
              <w:rPr>
                <w:b/>
                <w:sz w:val="24"/>
              </w:rPr>
            </w:pPr>
            <w:r>
              <w:rPr>
                <w:b/>
                <w:sz w:val="24"/>
              </w:rPr>
              <w:t>10-11 класс</w:t>
            </w:r>
          </w:p>
        </w:tc>
        <w:tc>
          <w:tcPr>
            <w:tcW w:w="11766" w:type="dxa"/>
          </w:tcPr>
          <w:p w:rsidR="00CF19C2" w:rsidRDefault="00E70F59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по истории на уровне сред­ него общего образования 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 к результатам освоения ООП СОО, представленных в ФГОС СОО, а также федеральной программы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не­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посредственному применению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</w:p>
          <w:p w:rsidR="00CF19C2" w:rsidRDefault="00E70F59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СОО.</w:t>
            </w:r>
          </w:p>
          <w:p w:rsidR="00CF19C2" w:rsidRDefault="00E70F59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собирательную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созидательного,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нравственного опыта. Она служит важным ресурсом самоидентификации личности в окружающем социуме,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культурной среде от уровня семьи до уровня своей страны и мира в целом. История дает возможность познания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общества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связи прошлого, настоящего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будущего.</w:t>
            </w:r>
          </w:p>
          <w:p w:rsidR="00CF19C2" w:rsidRDefault="00E70F59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самоидентификации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осмысления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освоения исторического опыта своей страны и человечества в целом, активно и творчески применяющего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предполагает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 у обучающихся целостной картины российской и мировой истории, понимание места и роли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современной России в мире, важности вклада каждого её народа, его культуры в общую историю страны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историю,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личностной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прошлому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настоящему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Отечества.</w:t>
            </w:r>
          </w:p>
          <w:p w:rsidR="00CF19C2" w:rsidRDefault="00E70F59">
            <w:pPr>
              <w:pStyle w:val="TableParagraph"/>
              <w:spacing w:before="1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(базовый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уровень)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:rsidR="00CF19C2" w:rsidRDefault="00E70F59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</w:tabs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CF19C2" w:rsidRDefault="00E70F59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</w:tabs>
              <w:spacing w:before="1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CF19C2" w:rsidTr="00B4274F">
        <w:trPr>
          <w:trHeight w:val="2116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30"/>
              </w:rPr>
            </w:pPr>
          </w:p>
          <w:p w:rsidR="00CF19C2" w:rsidRDefault="00E70F59">
            <w:pPr>
              <w:pStyle w:val="TableParagraph"/>
              <w:ind w:left="923" w:right="331" w:hanging="564"/>
              <w:rPr>
                <w:b/>
                <w:sz w:val="24"/>
              </w:rPr>
            </w:pPr>
            <w:r>
              <w:rPr>
                <w:b/>
                <w:sz w:val="24"/>
              </w:rPr>
              <w:t>Обществознание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  <w:p w:rsidR="00EF27A6" w:rsidRDefault="00EF27A6">
            <w:pPr>
              <w:pStyle w:val="TableParagraph"/>
              <w:ind w:left="923" w:right="331" w:hanging="564"/>
              <w:rPr>
                <w:b/>
                <w:sz w:val="24"/>
              </w:rPr>
            </w:pPr>
            <w:r>
              <w:rPr>
                <w:b/>
                <w:sz w:val="24"/>
              </w:rPr>
              <w:t>10-11 класс</w:t>
            </w:r>
          </w:p>
        </w:tc>
        <w:tc>
          <w:tcPr>
            <w:tcW w:w="11766" w:type="dxa"/>
          </w:tcPr>
          <w:p w:rsidR="00B4274F" w:rsidRPr="00B4274F" w:rsidRDefault="00B4274F" w:rsidP="00B4274F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B4274F">
              <w:rPr>
                <w:sz w:val="24"/>
              </w:rPr>
              <w:t xml:space="preserve">Рабочая программа по обществознанию на уровне среднего общего образования (базовый уровень) составлена на основе положений и требований к результатам освоения основной образовательной программы, представленных в Федеральном государственном образовательном стандарте среднего общего образования, в соответствии с Концепцией преподавания учебного предмета «Обществознание» (2018 г.), а также с учетом федеральной рабочей программы воспитания. Рабочая программа по обществознанию на уровне среднего общего образования реализует принцип преемственности примерных рабочих образовательных программ основного общего и среднего общего образования. </w:t>
            </w:r>
          </w:p>
          <w:p w:rsidR="00B4274F" w:rsidRPr="00B4274F" w:rsidRDefault="00B4274F" w:rsidP="00B4274F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B4274F">
              <w:rPr>
                <w:sz w:val="24"/>
              </w:rPr>
              <w:t xml:space="preserve">Учебный предмет «Обществознание» играет ведущую роль в выполнении системой образования функции интеграции молодежи в современное общество и обеспечивает условия для формирования российской гражданской идентичности, традиционных ценностей многонационального российского народа, готовности обучающихся к саморазвитию и непрерывному образованию, труду и творческому самовыражению, взаимодействию с другими людьми на благо человека и общества. </w:t>
            </w:r>
          </w:p>
          <w:p w:rsidR="00B4274F" w:rsidRPr="00B4274F" w:rsidRDefault="00B4274F" w:rsidP="00B4274F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B4274F">
              <w:rPr>
                <w:sz w:val="24"/>
              </w:rPr>
              <w:t xml:space="preserve"> </w:t>
            </w:r>
          </w:p>
          <w:p w:rsidR="00B4274F" w:rsidRPr="00B4274F" w:rsidRDefault="00B4274F" w:rsidP="00B4274F">
            <w:pPr>
              <w:pStyle w:val="TableParagraph"/>
              <w:ind w:left="107" w:right="99"/>
              <w:jc w:val="both"/>
              <w:rPr>
                <w:sz w:val="20"/>
                <w:szCs w:val="20"/>
              </w:rPr>
            </w:pPr>
            <w:r w:rsidRPr="00B4274F">
              <w:rPr>
                <w:sz w:val="20"/>
                <w:szCs w:val="20"/>
              </w:rPr>
              <w:t xml:space="preserve">ЦЕЛИ ИЗУЧЕНИЯ УЧЕБНОГО ПРЕДМЕТА «ОБЩЕСТВОЗНАНИЕ» (БАЗОВЫЙ </w:t>
            </w:r>
          </w:p>
          <w:p w:rsidR="00B4274F" w:rsidRPr="00B4274F" w:rsidRDefault="00B4274F" w:rsidP="00B4274F">
            <w:pPr>
              <w:pStyle w:val="TableParagraph"/>
              <w:ind w:left="107" w:right="99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УРОВЕНЬ) </w:t>
            </w:r>
          </w:p>
          <w:p w:rsidR="00B4274F" w:rsidRPr="00B4274F" w:rsidRDefault="00B4274F" w:rsidP="00B4274F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B4274F">
              <w:rPr>
                <w:sz w:val="24"/>
              </w:rPr>
              <w:t xml:space="preserve">Целями обществоведческого образования в средней школе являются: </w:t>
            </w:r>
          </w:p>
          <w:p w:rsidR="00B4274F" w:rsidRPr="00B4274F" w:rsidRDefault="00B4274F" w:rsidP="00B4274F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B4274F">
              <w:rPr>
                <w:sz w:val="24"/>
              </w:rPr>
              <w:t>•</w:t>
            </w:r>
            <w:r w:rsidRPr="00B4274F">
              <w:rPr>
                <w:sz w:val="24"/>
              </w:rPr>
              <w:tab/>
              <w:t xml:space="preserve">воспитание общероссийской идентичности, гражданской ответственности, основанной на идеях патриотизма, гордости за достижения страны в различных областях жизни, уважения к традиционным ценностям и культуре России, правам и свободам человека и гражданина, закрепленным в Конституции Российской Федерации; </w:t>
            </w:r>
          </w:p>
          <w:p w:rsidR="00B4274F" w:rsidRPr="00B4274F" w:rsidRDefault="00B4274F" w:rsidP="00B4274F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B4274F">
              <w:rPr>
                <w:sz w:val="24"/>
              </w:rPr>
              <w:t>•</w:t>
            </w:r>
            <w:r w:rsidRPr="00B4274F">
              <w:rPr>
                <w:sz w:val="24"/>
              </w:rPr>
              <w:tab/>
              <w:t xml:space="preserve">развитие личности в период ранней юности, становление ее </w:t>
            </w:r>
            <w:proofErr w:type="spellStart"/>
            <w:r w:rsidRPr="00B4274F">
              <w:rPr>
                <w:sz w:val="24"/>
              </w:rPr>
              <w:t>духовнонравственных</w:t>
            </w:r>
            <w:proofErr w:type="spellEnd"/>
            <w:r w:rsidRPr="00B4274F">
              <w:rPr>
                <w:sz w:val="24"/>
              </w:rPr>
              <w:t xml:space="preserve"> позиций и приоритетов, </w:t>
            </w:r>
            <w:r w:rsidRPr="00B4274F">
              <w:rPr>
                <w:sz w:val="24"/>
              </w:rPr>
              <w:lastRenderedPageBreak/>
              <w:t xml:space="preserve">выработка правового сознания, политической культуры, мотивации к предстоящему самоопределению в различных областях жизни: семейной, трудовой, профессиональной; </w:t>
            </w:r>
          </w:p>
          <w:p w:rsidR="00B4274F" w:rsidRPr="00B4274F" w:rsidRDefault="00B4274F" w:rsidP="00B4274F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B4274F">
              <w:rPr>
                <w:sz w:val="24"/>
              </w:rPr>
              <w:t>•</w:t>
            </w:r>
            <w:r w:rsidRPr="00B4274F">
              <w:rPr>
                <w:sz w:val="24"/>
              </w:rPr>
              <w:tab/>
              <w:t xml:space="preserve">развитие способности обучающихся к личному самоопределению, самореализации, самоконтролю; </w:t>
            </w:r>
          </w:p>
          <w:p w:rsidR="00B4274F" w:rsidRPr="00B4274F" w:rsidRDefault="00B4274F" w:rsidP="00B4274F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B4274F">
              <w:rPr>
                <w:sz w:val="24"/>
              </w:rPr>
              <w:t>•</w:t>
            </w:r>
            <w:r w:rsidRPr="00B4274F">
              <w:rPr>
                <w:sz w:val="24"/>
              </w:rPr>
              <w:tab/>
              <w:t xml:space="preserve">развитие интереса обучающихся к освоению социальных и гуманитарных дисциплин; </w:t>
            </w:r>
          </w:p>
          <w:p w:rsidR="00B4274F" w:rsidRPr="00B4274F" w:rsidRDefault="00B4274F" w:rsidP="00B4274F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B4274F">
              <w:rPr>
                <w:sz w:val="24"/>
              </w:rPr>
              <w:t>•</w:t>
            </w:r>
            <w:r w:rsidRPr="00B4274F">
              <w:rPr>
                <w:sz w:val="24"/>
              </w:rPr>
              <w:tab/>
              <w:t xml:space="preserve">освоение системы знаний об обществе и человеке, формирование целостной картины общества, адекватной современному уровню научных знаний и позволяющей реализовать требования к личностным, </w:t>
            </w:r>
            <w:proofErr w:type="spellStart"/>
            <w:r w:rsidRPr="00B4274F">
              <w:rPr>
                <w:sz w:val="24"/>
              </w:rPr>
              <w:t>метапредметным</w:t>
            </w:r>
            <w:proofErr w:type="spellEnd"/>
            <w:r w:rsidRPr="00B4274F">
              <w:rPr>
                <w:sz w:val="24"/>
              </w:rPr>
              <w:t xml:space="preserve"> и предметным результатам освоения образовательной программы, представленным в Федеральном государственном образовательном стандарте среднего общего образования; </w:t>
            </w:r>
          </w:p>
          <w:p w:rsidR="00B4274F" w:rsidRPr="00B4274F" w:rsidRDefault="00B4274F" w:rsidP="00B4274F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B4274F">
              <w:rPr>
                <w:sz w:val="24"/>
              </w:rPr>
              <w:t>•</w:t>
            </w:r>
            <w:r w:rsidRPr="00B4274F">
              <w:rPr>
                <w:sz w:val="24"/>
              </w:rPr>
              <w:tab/>
              <w:t xml:space="preserve">овладение умениями получать, анализировать, интерпретировать и систематизировать социальную информацию из различных источников, преобразовывать ее и использовать для самостоятельного решения </w:t>
            </w:r>
            <w:proofErr w:type="spellStart"/>
            <w:r w:rsidRPr="00B4274F">
              <w:rPr>
                <w:sz w:val="24"/>
              </w:rPr>
              <w:t>учебнопознавательных</w:t>
            </w:r>
            <w:proofErr w:type="spellEnd"/>
            <w:r w:rsidRPr="00B4274F">
              <w:rPr>
                <w:sz w:val="24"/>
              </w:rPr>
              <w:t xml:space="preserve">, исследовательских задач, а также в проектной деятельности; </w:t>
            </w:r>
          </w:p>
          <w:p w:rsidR="00B4274F" w:rsidRPr="00B4274F" w:rsidRDefault="00B4274F" w:rsidP="00B4274F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B4274F">
              <w:rPr>
                <w:sz w:val="24"/>
              </w:rPr>
              <w:t>•</w:t>
            </w:r>
            <w:r w:rsidRPr="00B4274F">
              <w:rPr>
                <w:sz w:val="24"/>
              </w:rPr>
              <w:tab/>
              <w:t xml:space="preserve">совершенствование опыта обучающихся в применении полученных знаний (включая знание социальных норм) и умений в различных областях общественной жизни: в гражданской и общественной деятельности, включая волонтерскую, в сферах межличностных отношений, отношений между людьми различных национальностей и вероисповеданий, в противодействии коррупции, в </w:t>
            </w:r>
            <w:proofErr w:type="spellStart"/>
            <w:r w:rsidRPr="00B4274F">
              <w:rPr>
                <w:sz w:val="24"/>
              </w:rPr>
              <w:t>семейнобытовой</w:t>
            </w:r>
            <w:proofErr w:type="spellEnd"/>
            <w:r w:rsidRPr="00B4274F">
              <w:rPr>
                <w:sz w:val="24"/>
              </w:rPr>
              <w:t xml:space="preserve"> сфере, а также для анализа и оценки жизненных ситуаций, социальных фактов, поведения людей и собственных поступков. </w:t>
            </w:r>
          </w:p>
          <w:p w:rsidR="00B4274F" w:rsidRPr="00B4274F" w:rsidRDefault="00B4274F" w:rsidP="00B4274F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B4274F">
              <w:rPr>
                <w:sz w:val="24"/>
              </w:rPr>
              <w:t xml:space="preserve">С учетом преемственности с уровнем основного общего образования учебный предмет «Обществознание» раскрывает теоретические знания, факты социальной жизни; ценности и нормы, регулирующие общественные отношения; социальные роли человека, его права, свободы и обязанности как члена общества и гражданина Российской Федерации; особенности современного российского общества в единстве социальных сфер и институтов и роли России в динамично изменяющемся мире; различные аспекты межличностного и других видов социального взаимодействия, а также взаимодействия людей и социальных групп с основными институтами государства и гражданского общества и регулирующие эти взаимодействия социальные нормы. </w:t>
            </w:r>
          </w:p>
          <w:p w:rsidR="00B4274F" w:rsidRPr="00B4274F" w:rsidRDefault="00B4274F" w:rsidP="00B4274F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B4274F">
              <w:rPr>
                <w:sz w:val="24"/>
              </w:rPr>
              <w:t xml:space="preserve">Освоение содержания обществоведческого образования осуществляется в соответствии со следующими ориентирами, отражающими специфику учебного предмета на уровне среднего общего образования: </w:t>
            </w:r>
          </w:p>
          <w:p w:rsidR="00B4274F" w:rsidRPr="00B4274F" w:rsidRDefault="00B4274F" w:rsidP="00B4274F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B4274F">
              <w:rPr>
                <w:sz w:val="24"/>
              </w:rPr>
              <w:t>•</w:t>
            </w:r>
            <w:r w:rsidRPr="00B4274F">
              <w:rPr>
                <w:sz w:val="24"/>
              </w:rPr>
              <w:tab/>
              <w:t xml:space="preserve">определение учебного содержания научной и практической значимостью включаемых в него положений и педагогическими целями учебного предмета с учетом познавательных возможностей учащихся старшего подросткового </w:t>
            </w:r>
          </w:p>
          <w:p w:rsidR="00B4274F" w:rsidRPr="00B4274F" w:rsidRDefault="00B4274F" w:rsidP="00B4274F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B4274F">
              <w:rPr>
                <w:sz w:val="24"/>
              </w:rPr>
              <w:t xml:space="preserve">возраста; </w:t>
            </w:r>
          </w:p>
          <w:p w:rsidR="00B4274F" w:rsidRPr="00B4274F" w:rsidRDefault="00B4274F" w:rsidP="00B4274F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B4274F">
              <w:rPr>
                <w:sz w:val="24"/>
              </w:rPr>
              <w:t>•</w:t>
            </w:r>
            <w:r w:rsidRPr="00B4274F">
              <w:rPr>
                <w:sz w:val="24"/>
              </w:rPr>
              <w:tab/>
              <w:t xml:space="preserve">представление в содержании учебного предмета основных сфер жизни общества, типичных видов человеческой деятельности в информационном обществе, условий экономического развития на современном этапе, особенностей финансового поведения, перспектив и прогнозов общественного развития, путей решения актуальных социальных проблем; </w:t>
            </w:r>
          </w:p>
          <w:p w:rsidR="00B4274F" w:rsidRPr="00B4274F" w:rsidRDefault="00B4274F" w:rsidP="00B4274F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B4274F">
              <w:rPr>
                <w:sz w:val="24"/>
              </w:rPr>
              <w:t>•</w:t>
            </w:r>
            <w:r w:rsidRPr="00B4274F">
              <w:rPr>
                <w:sz w:val="24"/>
              </w:rPr>
              <w:tab/>
              <w:t xml:space="preserve">обеспечение развития ключевых навыков, формируемых </w:t>
            </w:r>
            <w:proofErr w:type="spellStart"/>
            <w:r w:rsidRPr="00B4274F">
              <w:rPr>
                <w:sz w:val="24"/>
              </w:rPr>
              <w:t>деятельностным</w:t>
            </w:r>
            <w:proofErr w:type="spellEnd"/>
            <w:r w:rsidRPr="00B4274F">
              <w:rPr>
                <w:sz w:val="24"/>
              </w:rPr>
              <w:t xml:space="preserve"> компонентом социально-гуманитарного образования (выявление проблем, принятие решений, работа с информацией), и компетентностей, имеющих универсальное значение для различных видов деятельности и при выборе профессии; </w:t>
            </w:r>
          </w:p>
          <w:p w:rsidR="00B4274F" w:rsidRPr="00B4274F" w:rsidRDefault="00B4274F" w:rsidP="00B4274F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B4274F">
              <w:rPr>
                <w:sz w:val="24"/>
              </w:rPr>
              <w:t>•</w:t>
            </w:r>
            <w:r w:rsidRPr="00B4274F">
              <w:rPr>
                <w:sz w:val="24"/>
              </w:rPr>
              <w:tab/>
              <w:t xml:space="preserve">включение в содержание предмета полноценного материала о современном российском обществе, об основах конституционного строя Российской Федерации, закрепленных в Конституции Российской Федерации, </w:t>
            </w:r>
            <w:r w:rsidRPr="00B4274F">
              <w:rPr>
                <w:sz w:val="24"/>
              </w:rPr>
              <w:lastRenderedPageBreak/>
              <w:t xml:space="preserve">о правах и свободах человека и гражданина, тенденциях развития России, ее роли в мире и противодействии вызовам глобализации; </w:t>
            </w:r>
          </w:p>
          <w:p w:rsidR="00B4274F" w:rsidRPr="00B4274F" w:rsidRDefault="00B4274F" w:rsidP="00B4274F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B4274F">
              <w:rPr>
                <w:sz w:val="24"/>
              </w:rPr>
              <w:t>•</w:t>
            </w:r>
            <w:r w:rsidRPr="00B4274F">
              <w:rPr>
                <w:sz w:val="24"/>
              </w:rPr>
              <w:tab/>
              <w:t xml:space="preserve">расширение возможностей </w:t>
            </w:r>
            <w:proofErr w:type="spellStart"/>
            <w:r w:rsidRPr="00B4274F">
              <w:rPr>
                <w:sz w:val="24"/>
              </w:rPr>
              <w:t>самопрезентации</w:t>
            </w:r>
            <w:proofErr w:type="spellEnd"/>
            <w:r w:rsidRPr="00B4274F">
              <w:rPr>
                <w:sz w:val="24"/>
              </w:rPr>
              <w:t xml:space="preserve"> старшеклассников, мотивирующей креативное мышление и участие в социальных практиках. </w:t>
            </w:r>
          </w:p>
          <w:p w:rsidR="00B4274F" w:rsidRPr="00B4274F" w:rsidRDefault="00B4274F" w:rsidP="00B4274F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B4274F">
              <w:rPr>
                <w:sz w:val="24"/>
              </w:rPr>
              <w:t xml:space="preserve">Отличие содержания учебного предмета «Обществознание» на базовом уровне среднего общего образования от содержания предшествующего уровня заключается в: </w:t>
            </w:r>
          </w:p>
          <w:p w:rsidR="00B4274F" w:rsidRPr="00B4274F" w:rsidRDefault="00B4274F" w:rsidP="00B4274F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B4274F">
              <w:rPr>
                <w:sz w:val="24"/>
              </w:rPr>
              <w:t>•</w:t>
            </w:r>
            <w:r w:rsidRPr="00B4274F">
              <w:rPr>
                <w:sz w:val="24"/>
              </w:rPr>
              <w:tab/>
              <w:t xml:space="preserve">изучении нового теоретического содержания; </w:t>
            </w:r>
          </w:p>
          <w:p w:rsidR="00B4274F" w:rsidRPr="00B4274F" w:rsidRDefault="00B4274F" w:rsidP="00B4274F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B4274F">
              <w:rPr>
                <w:sz w:val="24"/>
              </w:rPr>
              <w:t>•</w:t>
            </w:r>
            <w:r w:rsidRPr="00B4274F">
              <w:rPr>
                <w:sz w:val="24"/>
              </w:rPr>
              <w:tab/>
              <w:t xml:space="preserve">рассмотрении ряда ранее изученных социальных явлений и процессов в более сложных и разнообразных связях и отношениях; </w:t>
            </w:r>
          </w:p>
          <w:p w:rsidR="00B4274F" w:rsidRPr="00B4274F" w:rsidRDefault="00B4274F" w:rsidP="00B4274F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B4274F">
              <w:rPr>
                <w:sz w:val="24"/>
              </w:rPr>
              <w:t>•</w:t>
            </w:r>
            <w:r w:rsidRPr="00B4274F">
              <w:rPr>
                <w:sz w:val="24"/>
              </w:rPr>
              <w:tab/>
              <w:t xml:space="preserve">освоении обучающимися базовых методов социального познания; </w:t>
            </w:r>
          </w:p>
          <w:p w:rsidR="00B4274F" w:rsidRPr="00B4274F" w:rsidRDefault="00B4274F" w:rsidP="00B4274F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B4274F">
              <w:rPr>
                <w:sz w:val="24"/>
              </w:rPr>
              <w:t>•</w:t>
            </w:r>
            <w:r w:rsidRPr="00B4274F">
              <w:rPr>
                <w:sz w:val="24"/>
              </w:rPr>
              <w:tab/>
              <w:t xml:space="preserve">большей опоре на самостоятельную деятельность и индивидуальные познавательные интересы обучающихся, в том числе связанные с выбором профессии; </w:t>
            </w:r>
          </w:p>
          <w:p w:rsidR="00B4274F" w:rsidRPr="00B4274F" w:rsidRDefault="00B4274F" w:rsidP="00B4274F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B4274F">
              <w:rPr>
                <w:sz w:val="24"/>
              </w:rPr>
              <w:t>•</w:t>
            </w:r>
            <w:r w:rsidRPr="00B4274F">
              <w:rPr>
                <w:sz w:val="24"/>
              </w:rPr>
              <w:tab/>
              <w:t xml:space="preserve">расширении и совершенствовании познавательных, исследовательских, проектных умений, которые осваивают обучающиеся, и возможностей их применения при выполнении социальных ролей, типичных для старшего подросткового возраста. </w:t>
            </w:r>
          </w:p>
          <w:p w:rsidR="00B4274F" w:rsidRPr="00B4274F" w:rsidRDefault="00B4274F" w:rsidP="00B4274F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B4274F">
              <w:rPr>
                <w:sz w:val="24"/>
              </w:rPr>
              <w:t xml:space="preserve"> </w:t>
            </w:r>
          </w:p>
          <w:p w:rsidR="00B4274F" w:rsidRPr="00B4274F" w:rsidRDefault="00B4274F" w:rsidP="00B4274F">
            <w:pPr>
              <w:pStyle w:val="TableParagraph"/>
              <w:ind w:left="107" w:right="99"/>
              <w:jc w:val="both"/>
              <w:rPr>
                <w:sz w:val="20"/>
                <w:szCs w:val="20"/>
              </w:rPr>
            </w:pPr>
            <w:r w:rsidRPr="00B4274F">
              <w:rPr>
                <w:sz w:val="20"/>
                <w:szCs w:val="20"/>
              </w:rPr>
              <w:t xml:space="preserve">МЕСТО УЧЕБНОГО ПРЕДМЕТА «ОБЩЕСТВОЗНАНИЕ» (БАЗОВЫЙ </w:t>
            </w:r>
          </w:p>
          <w:p w:rsidR="00B4274F" w:rsidRPr="00B4274F" w:rsidRDefault="00B4274F" w:rsidP="00B4274F">
            <w:pPr>
              <w:pStyle w:val="TableParagraph"/>
              <w:ind w:left="107" w:right="99"/>
              <w:jc w:val="both"/>
              <w:rPr>
                <w:sz w:val="20"/>
                <w:szCs w:val="20"/>
              </w:rPr>
            </w:pPr>
            <w:r w:rsidRPr="00B4274F">
              <w:rPr>
                <w:sz w:val="20"/>
                <w:szCs w:val="20"/>
              </w:rPr>
              <w:t xml:space="preserve">УРОВЕНЬ) В УЧЕБНОМ ПЛАНЕ </w:t>
            </w:r>
          </w:p>
          <w:p w:rsidR="00B4274F" w:rsidRPr="00B4274F" w:rsidRDefault="00B4274F" w:rsidP="00B4274F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B4274F">
              <w:rPr>
                <w:sz w:val="24"/>
              </w:rPr>
              <w:t xml:space="preserve"> </w:t>
            </w:r>
          </w:p>
          <w:p w:rsidR="00B4274F" w:rsidRDefault="00B4274F" w:rsidP="00B4274F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B4274F">
              <w:rPr>
                <w:sz w:val="24"/>
              </w:rPr>
              <w:t>В соответствии с учебным планом предмет «Обществознание» на базовом уровне изучается в 10 и 11 классах. Общее количество учебного времени на два года обучения составляет 136 часов (68 часов в год). Общая недельная нагрузка в каждом году обучения составляет 2 часа.</w:t>
            </w:r>
          </w:p>
          <w:p w:rsidR="00B4274F" w:rsidRDefault="00B4274F">
            <w:pPr>
              <w:pStyle w:val="TableParagraph"/>
              <w:ind w:left="107" w:right="99"/>
              <w:jc w:val="both"/>
              <w:rPr>
                <w:sz w:val="24"/>
              </w:rPr>
            </w:pPr>
          </w:p>
          <w:p w:rsidR="00CF19C2" w:rsidRDefault="00CF19C2" w:rsidP="00B4274F">
            <w:pPr>
              <w:pStyle w:val="TableParagraph"/>
              <w:spacing w:line="270" w:lineRule="atLeast"/>
              <w:ind w:right="96"/>
              <w:jc w:val="both"/>
              <w:rPr>
                <w:sz w:val="24"/>
              </w:rPr>
            </w:pPr>
          </w:p>
        </w:tc>
      </w:tr>
    </w:tbl>
    <w:p w:rsidR="00CF19C2" w:rsidRDefault="00CF19C2">
      <w:pPr>
        <w:spacing w:line="270" w:lineRule="atLeas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 w:rsidTr="00B4274F">
        <w:trPr>
          <w:trHeight w:val="131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CF19C2">
            <w:pPr>
              <w:pStyle w:val="TableParagraph"/>
              <w:spacing w:line="270" w:lineRule="atLeast"/>
              <w:ind w:left="107" w:right="180"/>
              <w:jc w:val="both"/>
              <w:rPr>
                <w:sz w:val="24"/>
              </w:rPr>
            </w:pPr>
          </w:p>
        </w:tc>
      </w:tr>
      <w:tr w:rsidR="00CF19C2" w:rsidTr="009C5B56">
        <w:trPr>
          <w:trHeight w:val="415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E70F59">
            <w:pPr>
              <w:pStyle w:val="TableParagraph"/>
              <w:spacing w:before="230"/>
              <w:ind w:left="923" w:right="667" w:hanging="239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География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  <w:p w:rsidR="00D16983" w:rsidRDefault="00D16983">
            <w:pPr>
              <w:pStyle w:val="TableParagraph"/>
              <w:spacing w:before="230"/>
              <w:ind w:left="923" w:right="667" w:hanging="239"/>
              <w:rPr>
                <w:b/>
                <w:sz w:val="24"/>
              </w:rPr>
            </w:pPr>
            <w:r>
              <w:rPr>
                <w:b/>
                <w:sz w:val="24"/>
              </w:rPr>
              <w:t>10-11класс</w:t>
            </w:r>
          </w:p>
        </w:tc>
        <w:tc>
          <w:tcPr>
            <w:tcW w:w="11766" w:type="dxa"/>
          </w:tcPr>
          <w:p w:rsidR="00B4274F" w:rsidRDefault="00B4274F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</w:p>
          <w:p w:rsidR="00B4274F" w:rsidRPr="00B4274F" w:rsidRDefault="00B4274F" w:rsidP="00B4274F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 w:rsidRPr="00B4274F">
              <w:rPr>
                <w:sz w:val="24"/>
              </w:rPr>
              <w:t>Аннотация к рабочей программе учебного курса «География»</w:t>
            </w:r>
          </w:p>
          <w:p w:rsidR="00B4274F" w:rsidRPr="00B4274F" w:rsidRDefault="00B4274F" w:rsidP="00B4274F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 w:rsidRPr="00B4274F">
              <w:rPr>
                <w:sz w:val="24"/>
              </w:rPr>
              <w:t>(ФГОС СОО)</w:t>
            </w:r>
          </w:p>
          <w:p w:rsidR="00B4274F" w:rsidRPr="00B4274F" w:rsidRDefault="00B4274F" w:rsidP="00B4274F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 w:rsidRPr="00B4274F">
              <w:rPr>
                <w:sz w:val="24"/>
              </w:rPr>
              <w:t>Рабочая программа по географии среднего общего образования на базовом уровне составлена на основе Требований к результатам освоения основной образовательной программы среднего общего образования, представленных в федеральном государственном образовательном стандарте среднего общего образования, а также на основе характеристики планируемых результатов духовно-нравственного развития, воспитания и социализации обучающихся, представленных в федеральной рабочей программе воспитания.</w:t>
            </w:r>
          </w:p>
          <w:p w:rsidR="00B4274F" w:rsidRPr="00B4274F" w:rsidRDefault="00B4274F" w:rsidP="00B4274F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 w:rsidRPr="00B4274F">
              <w:rPr>
                <w:sz w:val="24"/>
              </w:rPr>
              <w:t xml:space="preserve">Рабочая программа среднего общего образования на базовом уровне отражает основные требования Федерального государственного образовательного стандарта среднего общего образования к личностным, </w:t>
            </w:r>
            <w:proofErr w:type="spellStart"/>
            <w:r w:rsidRPr="00B4274F">
              <w:rPr>
                <w:sz w:val="24"/>
              </w:rPr>
              <w:t>метапредметным</w:t>
            </w:r>
            <w:proofErr w:type="spellEnd"/>
            <w:r w:rsidRPr="00B4274F">
              <w:rPr>
                <w:sz w:val="24"/>
              </w:rPr>
              <w:t xml:space="preserve"> и предметным результатам освоения образовательных программ и составлена с учётом Концепции развития географического образования в Российской Федерации, принятой на Всероссийском съезде учителей географии и утверждённой Решением Коллегии Министерства просвещения и науки Российской Федерации от 24.12.2018 года.</w:t>
            </w:r>
          </w:p>
          <w:p w:rsidR="00B4274F" w:rsidRPr="00B4274F" w:rsidRDefault="00B4274F" w:rsidP="00B4274F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 w:rsidRPr="00B4274F">
              <w:rPr>
                <w:sz w:val="24"/>
              </w:rPr>
              <w:t>ЦЕЛИ ИЗУЧЕНИЯ ПРЕДМЕТА «ГЕОГРАФИЯ»</w:t>
            </w:r>
          </w:p>
          <w:p w:rsidR="00B4274F" w:rsidRPr="00B4274F" w:rsidRDefault="00B4274F" w:rsidP="00B4274F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 w:rsidRPr="00B4274F">
              <w:rPr>
                <w:sz w:val="24"/>
              </w:rPr>
              <w:t>Цели изучения географии на базовом уровне в средней школе направлены на:</w:t>
            </w:r>
          </w:p>
          <w:p w:rsidR="00B4274F" w:rsidRPr="00B4274F" w:rsidRDefault="00B4274F" w:rsidP="00B4274F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 w:rsidRPr="00B4274F">
              <w:rPr>
                <w:sz w:val="24"/>
              </w:rPr>
              <w:t>1) воспитание чувства патриотизма, взаимопонимания с другими народами, уважения культуры разных стран и регионов мира, ценностных ориентаций личности посредством ознакомления с важнейшими проблемами современности, c ролью России как составной части мирового сообщества;</w:t>
            </w:r>
          </w:p>
          <w:p w:rsidR="00B4274F" w:rsidRPr="00B4274F" w:rsidRDefault="00B4274F" w:rsidP="00B4274F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 w:rsidRPr="00B4274F">
              <w:rPr>
                <w:sz w:val="24"/>
              </w:rPr>
              <w:t>2) воспитание экологической культуры на основе приобретения знаний о взаимосвязи природы, населения и хозяйства на глобальном, региональном и локальном уровнях и формирование ценностного отношения к проблемам взаимодействия человека и общества;</w:t>
            </w:r>
          </w:p>
          <w:p w:rsidR="00B4274F" w:rsidRPr="00B4274F" w:rsidRDefault="00B4274F" w:rsidP="00B4274F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 w:rsidRPr="00B4274F">
              <w:rPr>
                <w:sz w:val="24"/>
              </w:rPr>
              <w:t>3) формирование системы географических знаний как компонента научной картины мира, завершение формирования основ географической культуры;</w:t>
            </w:r>
          </w:p>
          <w:p w:rsidR="00B4274F" w:rsidRPr="00B4274F" w:rsidRDefault="00B4274F" w:rsidP="00B4274F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 w:rsidRPr="00B4274F">
              <w:rPr>
                <w:sz w:val="24"/>
              </w:rPr>
              <w:t>4) развитие познавательных интересов, навыков самопознания, интеллектуальных и творческих способностей в процессе овладения комплексом географических знаний и умений, направленных на использование их в реальной действительности;</w:t>
            </w:r>
          </w:p>
          <w:p w:rsidR="00B4274F" w:rsidRPr="00B4274F" w:rsidRDefault="00B4274F" w:rsidP="00B4274F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 w:rsidRPr="00B4274F">
              <w:rPr>
                <w:sz w:val="24"/>
              </w:rPr>
              <w:t>5) приобретение опыта разнообразной деятельности, направленной на достижение целей устойчивого развития.</w:t>
            </w:r>
          </w:p>
          <w:p w:rsidR="00B4274F" w:rsidRPr="00B4274F" w:rsidRDefault="00B4274F" w:rsidP="00B4274F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 w:rsidRPr="00B4274F">
              <w:rPr>
                <w:sz w:val="24"/>
              </w:rPr>
              <w:t>МЕСТО УЧЕБНОГО ПРЕДМЕТА «ГЕОГРАФИЯ» В УЧЕБНОМ ПЛАНЕ</w:t>
            </w:r>
          </w:p>
          <w:p w:rsidR="00B4274F" w:rsidRPr="00B4274F" w:rsidRDefault="00B4274F" w:rsidP="00B4274F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 w:rsidRPr="00B4274F">
              <w:rPr>
                <w:sz w:val="24"/>
              </w:rPr>
              <w:t>Учебным планом на изучение географии на базовом уровне в 10-11 классах отводится 68 часов: по одному часу в неделю в 10 и 11 классах.</w:t>
            </w:r>
          </w:p>
          <w:p w:rsidR="00B4274F" w:rsidRPr="00B4274F" w:rsidRDefault="00B4274F" w:rsidP="00B4274F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 w:rsidRPr="00B4274F">
              <w:rPr>
                <w:sz w:val="24"/>
              </w:rPr>
              <w:t>УМК</w:t>
            </w:r>
          </w:p>
          <w:p w:rsidR="00B4274F" w:rsidRPr="00B4274F" w:rsidRDefault="00B4274F" w:rsidP="00B4274F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 w:rsidRPr="00B4274F">
              <w:rPr>
                <w:sz w:val="24"/>
              </w:rPr>
              <w:t>10 класс: Гладкий Ю.Н., Николина В.В. География 10 класс. Учебник. Москва. «Просвещение».</w:t>
            </w:r>
          </w:p>
          <w:p w:rsidR="00B4274F" w:rsidRDefault="00B4274F" w:rsidP="00B4274F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 w:rsidRPr="00B4274F">
              <w:rPr>
                <w:sz w:val="24"/>
              </w:rPr>
              <w:t>11 класс: Кузнецов А.П., Ким Э.В. География (базовый уровень). 10-11 класс. Учебник. Москва. «ДРОФА».</w:t>
            </w:r>
          </w:p>
          <w:p w:rsidR="00B4274F" w:rsidRDefault="00B4274F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</w:p>
          <w:p w:rsidR="00B4274F" w:rsidRDefault="00B4274F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</w:p>
          <w:p w:rsidR="00B4274F" w:rsidRDefault="00B4274F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</w:p>
          <w:p w:rsidR="00B4274F" w:rsidRDefault="00B4274F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</w:p>
          <w:p w:rsidR="00B4274F" w:rsidRDefault="00B4274F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</w:p>
          <w:p w:rsidR="00B4274F" w:rsidRDefault="00B4274F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</w:p>
          <w:p w:rsidR="00B4274F" w:rsidRDefault="00B4274F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</w:p>
          <w:p w:rsidR="00B4274F" w:rsidRDefault="00B4274F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</w:p>
          <w:p w:rsidR="00B4274F" w:rsidRDefault="00B4274F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</w:p>
          <w:p w:rsidR="00B4274F" w:rsidRDefault="00B4274F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</w:p>
          <w:p w:rsidR="00CF19C2" w:rsidRDefault="00CF19C2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</w:p>
        </w:tc>
      </w:tr>
    </w:tbl>
    <w:p w:rsidR="00CF19C2" w:rsidRDefault="00CF19C2">
      <w:pPr>
        <w:spacing w:line="270" w:lineRule="atLeast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 w:rsidTr="009C5B56">
        <w:trPr>
          <w:trHeight w:val="131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CF19C2">
            <w:pPr>
              <w:pStyle w:val="TableParagraph"/>
              <w:spacing w:line="270" w:lineRule="atLeast"/>
              <w:ind w:left="107" w:right="103"/>
              <w:jc w:val="both"/>
              <w:rPr>
                <w:sz w:val="24"/>
              </w:rPr>
            </w:pPr>
          </w:p>
        </w:tc>
      </w:tr>
      <w:tr w:rsidR="00B4274F" w:rsidTr="00B4274F">
        <w:trPr>
          <w:trHeight w:val="1407"/>
        </w:trPr>
        <w:tc>
          <w:tcPr>
            <w:tcW w:w="2548" w:type="dxa"/>
          </w:tcPr>
          <w:p w:rsidR="00B4274F" w:rsidRDefault="00B4274F" w:rsidP="00B4274F">
            <w:pPr>
              <w:pStyle w:val="TableParagraph"/>
              <w:rPr>
                <w:b/>
                <w:sz w:val="36"/>
              </w:rPr>
            </w:pPr>
          </w:p>
          <w:p w:rsidR="00B4274F" w:rsidRDefault="00B4274F" w:rsidP="00B4274F">
            <w:pPr>
              <w:pStyle w:val="TableParagraph"/>
              <w:ind w:left="214" w:right="203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Обеспечение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безопасности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жизнедеятельности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  <w:p w:rsidR="004821A1" w:rsidRDefault="004821A1" w:rsidP="00B4274F">
            <w:pPr>
              <w:pStyle w:val="TableParagraph"/>
              <w:ind w:left="214" w:right="203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10-11 класс</w:t>
            </w:r>
          </w:p>
        </w:tc>
        <w:tc>
          <w:tcPr>
            <w:tcW w:w="11766" w:type="dxa"/>
          </w:tcPr>
          <w:p w:rsidR="00AC20D9" w:rsidRPr="00AC20D9" w:rsidRDefault="00AC20D9" w:rsidP="00AC20D9">
            <w:pPr>
              <w:pStyle w:val="TableParagraph"/>
              <w:ind w:left="107" w:right="98"/>
              <w:rPr>
                <w:sz w:val="24"/>
              </w:rPr>
            </w:pPr>
            <w:r w:rsidRPr="00AC20D9">
              <w:rPr>
                <w:sz w:val="24"/>
              </w:rPr>
              <w:t>Рабочая программа основного общего образования по основам безопасности жизнедеятельности (далее – ОБЖ) разработана на основе Концепции преподавания учебного предмета «Основы безопасности жизнедеятельности» (утверждена Решением коллегии Министерства просвещения России, протокол от 24.12.2018 г. № ПК-1вн), требований к результатам освоения программы среднего общего образования, представленных в Федеральном государственном образовательном стандарте среднего общего образования (утверждён Приказом Министерства просвещения Российской Федерации от 12.08.2022 г. №732) с учётом преемственности с уровнем основного общего образования, федеральной рабочей программы воспитания.</w:t>
            </w:r>
          </w:p>
          <w:p w:rsidR="00B4274F" w:rsidRDefault="00AC20D9" w:rsidP="00AC20D9">
            <w:pPr>
              <w:pStyle w:val="TableParagraph"/>
              <w:ind w:left="107" w:right="98"/>
              <w:rPr>
                <w:sz w:val="24"/>
              </w:rPr>
            </w:pPr>
            <w:r w:rsidRPr="00AC20D9">
              <w:rPr>
                <w:sz w:val="24"/>
              </w:rPr>
              <w:t>ЦЕЛЬ ИЗУЧЕНИЯ УЧЕБНОГО ПРЕДМЕТА «ОСНОВЫ БЕЗОПАСНОСТИ ЖИЗНЕДЕЯТЕЛЬНОСТИ»</w:t>
            </w:r>
            <w:r>
              <w:rPr>
                <w:sz w:val="24"/>
              </w:rPr>
              <w:t xml:space="preserve"> </w:t>
            </w:r>
            <w:r w:rsidR="00B4274F">
              <w:rPr>
                <w:sz w:val="24"/>
              </w:rPr>
              <w:t>освоение</w:t>
            </w:r>
            <w:r w:rsidR="00B4274F">
              <w:rPr>
                <w:spacing w:val="-6"/>
                <w:sz w:val="24"/>
              </w:rPr>
              <w:t xml:space="preserve"> </w:t>
            </w:r>
            <w:r w:rsidR="00B4274F">
              <w:rPr>
                <w:sz w:val="24"/>
              </w:rPr>
              <w:t>содержания</w:t>
            </w:r>
            <w:r w:rsidR="00B4274F">
              <w:rPr>
                <w:spacing w:val="-5"/>
                <w:sz w:val="24"/>
              </w:rPr>
              <w:t xml:space="preserve"> </w:t>
            </w:r>
            <w:r w:rsidR="00B4274F">
              <w:rPr>
                <w:sz w:val="24"/>
              </w:rPr>
              <w:t>материала</w:t>
            </w:r>
            <w:r w:rsidR="00B4274F">
              <w:rPr>
                <w:spacing w:val="-5"/>
                <w:sz w:val="24"/>
              </w:rPr>
              <w:t xml:space="preserve"> </w:t>
            </w:r>
            <w:r w:rsidR="00B4274F">
              <w:rPr>
                <w:sz w:val="24"/>
              </w:rPr>
              <w:t>в</w:t>
            </w:r>
            <w:r w:rsidR="00B4274F">
              <w:rPr>
                <w:spacing w:val="-6"/>
                <w:sz w:val="24"/>
              </w:rPr>
              <w:t xml:space="preserve"> </w:t>
            </w:r>
            <w:r w:rsidR="00B4274F">
              <w:rPr>
                <w:sz w:val="24"/>
              </w:rPr>
              <w:t>логике</w:t>
            </w:r>
            <w:r w:rsidR="00B4274F">
              <w:rPr>
                <w:spacing w:val="-6"/>
                <w:sz w:val="24"/>
              </w:rPr>
              <w:t xml:space="preserve"> </w:t>
            </w:r>
            <w:r w:rsidR="00B4274F">
              <w:rPr>
                <w:sz w:val="24"/>
              </w:rPr>
              <w:t>последовательного</w:t>
            </w:r>
            <w:r w:rsidR="00B4274F">
              <w:rPr>
                <w:spacing w:val="-5"/>
                <w:sz w:val="24"/>
              </w:rPr>
              <w:t xml:space="preserve"> </w:t>
            </w:r>
            <w:r w:rsidR="00B4274F">
              <w:rPr>
                <w:sz w:val="24"/>
              </w:rPr>
              <w:t>нарастания</w:t>
            </w:r>
            <w:r w:rsidR="00B4274F">
              <w:rPr>
                <w:spacing w:val="-5"/>
                <w:sz w:val="24"/>
              </w:rPr>
              <w:t xml:space="preserve"> </w:t>
            </w:r>
            <w:r w:rsidR="00B4274F">
              <w:rPr>
                <w:sz w:val="24"/>
              </w:rPr>
              <w:t>факторов</w:t>
            </w:r>
            <w:r w:rsidR="00B4274F">
              <w:rPr>
                <w:spacing w:val="-7"/>
                <w:sz w:val="24"/>
              </w:rPr>
              <w:t xml:space="preserve"> </w:t>
            </w:r>
            <w:r w:rsidR="00B4274F">
              <w:rPr>
                <w:sz w:val="24"/>
              </w:rPr>
              <w:t>опасности:</w:t>
            </w:r>
            <w:r w:rsidR="00B4274F">
              <w:rPr>
                <w:spacing w:val="-5"/>
                <w:sz w:val="24"/>
              </w:rPr>
              <w:t xml:space="preserve"> </w:t>
            </w:r>
            <w:r w:rsidR="00B4274F">
              <w:rPr>
                <w:sz w:val="24"/>
              </w:rPr>
              <w:t>опасная</w:t>
            </w:r>
            <w:r w:rsidR="00B4274F">
              <w:rPr>
                <w:spacing w:val="-5"/>
                <w:sz w:val="24"/>
              </w:rPr>
              <w:t xml:space="preserve"> </w:t>
            </w:r>
            <w:r w:rsidR="00B4274F">
              <w:rPr>
                <w:sz w:val="24"/>
              </w:rPr>
              <w:t>ситуация,</w:t>
            </w:r>
            <w:r w:rsidR="00B4274F">
              <w:rPr>
                <w:spacing w:val="-57"/>
                <w:sz w:val="24"/>
              </w:rPr>
              <w:t xml:space="preserve"> </w:t>
            </w:r>
            <w:r w:rsidR="00B4274F">
              <w:rPr>
                <w:sz w:val="24"/>
              </w:rPr>
              <w:t>экстремальная</w:t>
            </w:r>
            <w:r w:rsidR="00B4274F">
              <w:rPr>
                <w:spacing w:val="1"/>
                <w:sz w:val="24"/>
              </w:rPr>
              <w:t xml:space="preserve"> </w:t>
            </w:r>
            <w:r w:rsidR="00B4274F">
              <w:rPr>
                <w:sz w:val="24"/>
              </w:rPr>
              <w:t>ситуация,</w:t>
            </w:r>
            <w:r w:rsidR="00B4274F">
              <w:rPr>
                <w:spacing w:val="1"/>
                <w:sz w:val="24"/>
              </w:rPr>
              <w:t xml:space="preserve"> </w:t>
            </w:r>
            <w:r w:rsidR="00B4274F">
              <w:rPr>
                <w:sz w:val="24"/>
              </w:rPr>
              <w:t>чрезвычайная</w:t>
            </w:r>
            <w:r w:rsidR="00B4274F">
              <w:rPr>
                <w:spacing w:val="1"/>
                <w:sz w:val="24"/>
              </w:rPr>
              <w:t xml:space="preserve"> </w:t>
            </w:r>
            <w:r w:rsidR="00B4274F">
              <w:rPr>
                <w:sz w:val="24"/>
              </w:rPr>
              <w:t>ситуация</w:t>
            </w:r>
            <w:r w:rsidR="00B4274F">
              <w:rPr>
                <w:spacing w:val="1"/>
                <w:sz w:val="24"/>
              </w:rPr>
              <w:t xml:space="preserve"> </w:t>
            </w:r>
            <w:r w:rsidR="00B4274F">
              <w:rPr>
                <w:sz w:val="24"/>
              </w:rPr>
              <w:t>–</w:t>
            </w:r>
            <w:r w:rsidR="00B4274F">
              <w:rPr>
                <w:spacing w:val="1"/>
                <w:sz w:val="24"/>
              </w:rPr>
              <w:t xml:space="preserve"> </w:t>
            </w:r>
            <w:r w:rsidR="00B4274F">
              <w:rPr>
                <w:sz w:val="24"/>
              </w:rPr>
              <w:t>и</w:t>
            </w:r>
            <w:r w:rsidR="00B4274F">
              <w:rPr>
                <w:spacing w:val="1"/>
                <w:sz w:val="24"/>
              </w:rPr>
              <w:t xml:space="preserve"> </w:t>
            </w:r>
            <w:r w:rsidR="00B4274F">
              <w:rPr>
                <w:sz w:val="24"/>
              </w:rPr>
              <w:t>разумного</w:t>
            </w:r>
            <w:r w:rsidR="00B4274F">
              <w:rPr>
                <w:spacing w:val="1"/>
                <w:sz w:val="24"/>
              </w:rPr>
              <w:t xml:space="preserve"> </w:t>
            </w:r>
            <w:r w:rsidR="00B4274F">
              <w:rPr>
                <w:sz w:val="24"/>
              </w:rPr>
              <w:t>построения</w:t>
            </w:r>
            <w:r w:rsidR="00B4274F">
              <w:rPr>
                <w:spacing w:val="1"/>
                <w:sz w:val="24"/>
              </w:rPr>
              <w:t xml:space="preserve"> </w:t>
            </w:r>
            <w:r w:rsidR="00B4274F">
              <w:rPr>
                <w:sz w:val="24"/>
              </w:rPr>
              <w:t>модели</w:t>
            </w:r>
            <w:r w:rsidR="00B4274F">
              <w:rPr>
                <w:spacing w:val="1"/>
                <w:sz w:val="24"/>
              </w:rPr>
              <w:t xml:space="preserve"> </w:t>
            </w:r>
            <w:r w:rsidR="00B4274F">
              <w:rPr>
                <w:sz w:val="24"/>
              </w:rPr>
              <w:t>индивидуального</w:t>
            </w:r>
            <w:r w:rsidR="00B4274F">
              <w:rPr>
                <w:spacing w:val="1"/>
                <w:sz w:val="24"/>
              </w:rPr>
              <w:t xml:space="preserve"> </w:t>
            </w:r>
            <w:r w:rsidR="00B4274F">
              <w:rPr>
                <w:sz w:val="24"/>
              </w:rPr>
              <w:t>и</w:t>
            </w:r>
            <w:r w:rsidR="00B4274F">
              <w:rPr>
                <w:spacing w:val="1"/>
                <w:sz w:val="24"/>
              </w:rPr>
              <w:t xml:space="preserve"> </w:t>
            </w:r>
            <w:r w:rsidR="00B4274F">
              <w:rPr>
                <w:sz w:val="24"/>
              </w:rPr>
              <w:t>группового безопасного поведения в повседневной жизни с учётом актуальных вызовов и угроз в природной,</w:t>
            </w:r>
            <w:r w:rsidR="00B4274F">
              <w:rPr>
                <w:spacing w:val="1"/>
                <w:sz w:val="24"/>
              </w:rPr>
              <w:t xml:space="preserve"> </w:t>
            </w:r>
            <w:r w:rsidR="00B4274F">
              <w:rPr>
                <w:sz w:val="24"/>
              </w:rPr>
              <w:t>техногенной,</w:t>
            </w:r>
            <w:r w:rsidR="00B4274F">
              <w:rPr>
                <w:spacing w:val="-1"/>
                <w:sz w:val="24"/>
              </w:rPr>
              <w:t xml:space="preserve"> </w:t>
            </w:r>
            <w:r w:rsidR="00B4274F">
              <w:rPr>
                <w:sz w:val="24"/>
              </w:rPr>
              <w:t>социальной</w:t>
            </w:r>
            <w:r w:rsidR="00B4274F">
              <w:rPr>
                <w:spacing w:val="-1"/>
                <w:sz w:val="24"/>
              </w:rPr>
              <w:t xml:space="preserve"> </w:t>
            </w:r>
            <w:r w:rsidR="00B4274F">
              <w:rPr>
                <w:sz w:val="24"/>
              </w:rPr>
              <w:t>и</w:t>
            </w:r>
            <w:r w:rsidR="00B4274F">
              <w:rPr>
                <w:spacing w:val="-1"/>
                <w:sz w:val="24"/>
              </w:rPr>
              <w:t xml:space="preserve"> </w:t>
            </w:r>
            <w:r w:rsidR="00B4274F">
              <w:rPr>
                <w:sz w:val="24"/>
              </w:rPr>
              <w:t>информационной</w:t>
            </w:r>
            <w:r w:rsidR="00B4274F">
              <w:rPr>
                <w:spacing w:val="-1"/>
                <w:sz w:val="24"/>
              </w:rPr>
              <w:t xml:space="preserve"> </w:t>
            </w:r>
            <w:r w:rsidR="00B4274F">
              <w:rPr>
                <w:sz w:val="24"/>
              </w:rPr>
              <w:t>сферах.</w:t>
            </w:r>
          </w:p>
          <w:p w:rsidR="00B4274F" w:rsidRDefault="00B4274F" w:rsidP="00B4274F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выпускниками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актуальными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потребностями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личности, общества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государства.</w:t>
            </w:r>
          </w:p>
          <w:p w:rsidR="00B4274F" w:rsidRDefault="00B4274F" w:rsidP="00B4274F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преемственности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федеральная рабочая программа предполагает внедрение универсальной структурно-логической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схемы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модулей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(тематических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линий)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парадигме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безопасной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жизнедеятельности:</w:t>
            </w:r>
          </w:p>
          <w:p w:rsidR="00B4274F" w:rsidRDefault="00B4274F" w:rsidP="00B4274F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«Предвидеть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опасность,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избегать,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необходимости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действовать».</w:t>
            </w:r>
          </w:p>
          <w:p w:rsidR="00B4274F" w:rsidRDefault="00B4274F" w:rsidP="00B4274F">
            <w:pPr>
              <w:pStyle w:val="TableParagraph"/>
              <w:ind w:left="107" w:right="101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(тематическими линиями), обеспечивающими непрерывность изучения предмета на уровне основного 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преемственность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процесса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 среднего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образования:</w:t>
            </w:r>
          </w:p>
          <w:p w:rsidR="00B4274F" w:rsidRDefault="00B4274F" w:rsidP="00B4274F">
            <w:pPr>
              <w:pStyle w:val="TableParagraph"/>
              <w:spacing w:before="1"/>
              <w:ind w:left="424" w:right="20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№1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«Культура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обществе»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«Безопасность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быту»</w:t>
            </w:r>
          </w:p>
          <w:p w:rsidR="00B4274F" w:rsidRDefault="00B4274F" w:rsidP="00B4274F">
            <w:pPr>
              <w:pStyle w:val="TableParagraph"/>
              <w:ind w:left="424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«Безопасность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транспорте»</w:t>
            </w:r>
          </w:p>
          <w:p w:rsidR="00B4274F" w:rsidRDefault="00B4274F" w:rsidP="00B4274F">
            <w:pPr>
              <w:pStyle w:val="TableParagraph"/>
              <w:ind w:left="424" w:right="5945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«Безопасность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местах»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«Безопасность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среде»</w:t>
            </w:r>
          </w:p>
          <w:p w:rsidR="00B4274F" w:rsidRDefault="00B4274F" w:rsidP="00B4274F">
            <w:pPr>
              <w:pStyle w:val="TableParagraph"/>
              <w:ind w:left="424" w:right="3665"/>
              <w:rPr>
                <w:sz w:val="24"/>
              </w:rPr>
            </w:pPr>
            <w:r>
              <w:rPr>
                <w:sz w:val="24"/>
              </w:rPr>
              <w:t>Модуль №6 «Здоровье и как его сохранить. Основы медицинских знаний»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«Безопасность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социуме»</w:t>
            </w:r>
          </w:p>
          <w:p w:rsidR="00B4274F" w:rsidRDefault="00B4274F" w:rsidP="00B4274F">
            <w:pPr>
              <w:pStyle w:val="TableParagraph"/>
              <w:ind w:left="424" w:right="4187"/>
              <w:rPr>
                <w:sz w:val="24"/>
              </w:rPr>
            </w:pPr>
            <w:r>
              <w:rPr>
                <w:sz w:val="24"/>
              </w:rPr>
              <w:t>Модуль №8 «Безопасность в информационном пространстве»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противодействия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экстремизму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терроризму»</w:t>
            </w:r>
          </w:p>
          <w:p w:rsidR="00B4274F" w:rsidRDefault="00B4274F" w:rsidP="00B4274F">
            <w:pPr>
              <w:pStyle w:val="TableParagraph"/>
              <w:ind w:left="424" w:right="9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№10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«Взаимодействие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личности,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обеспечении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населения».</w:t>
            </w:r>
          </w:p>
          <w:p w:rsidR="00B4274F" w:rsidRDefault="00B4274F" w:rsidP="00B4274F">
            <w:pPr>
              <w:pStyle w:val="TableParagraph"/>
              <w:ind w:left="107" w:right="104"/>
              <w:jc w:val="both"/>
              <w:rPr>
                <w:sz w:val="24"/>
              </w:rPr>
            </w:pPr>
            <w:r>
              <w:rPr>
                <w:sz w:val="24"/>
              </w:rPr>
              <w:t>Всего на изучение учебного предмета ОБЖ на уровне среднего общего образования отводится 68 часов (1 час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неделю)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10—11 классах.</w:t>
            </w:r>
          </w:p>
          <w:p w:rsidR="00B4274F" w:rsidRDefault="00B4274F" w:rsidP="00B4274F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Для формирования практических навыков в области военной службы в соответствии с Приказом Министра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обороны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96/134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2010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учреждениях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(полного)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учреждениях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 и среднего профессионального образования и учебных пунктах» организуются учебные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сборы.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учебные сборы отводятся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 дней продолжительностью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часов.</w:t>
            </w:r>
          </w:p>
        </w:tc>
      </w:tr>
    </w:tbl>
    <w:p w:rsidR="00CF19C2" w:rsidRDefault="00CF19C2">
      <w:pPr>
        <w:spacing w:line="270" w:lineRule="atLeas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2483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32"/>
              </w:rPr>
            </w:pPr>
          </w:p>
          <w:p w:rsidR="00CF19C2" w:rsidRDefault="00AC20D9" w:rsidP="00715B3E">
            <w:pPr>
              <w:pStyle w:val="TableParagraph"/>
              <w:ind w:left="237" w:right="82" w:hanging="1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</w:t>
            </w:r>
            <w:r w:rsidR="00E70F59">
              <w:rPr>
                <w:b/>
                <w:sz w:val="24"/>
              </w:rPr>
              <w:t>ностранный</w:t>
            </w:r>
            <w:r w:rsidR="00E70F59">
              <w:rPr>
                <w:b/>
                <w:spacing w:val="-57"/>
                <w:sz w:val="24"/>
              </w:rPr>
              <w:t xml:space="preserve"> </w:t>
            </w:r>
            <w:r w:rsidR="00E70F59">
              <w:rPr>
                <w:b/>
                <w:sz w:val="24"/>
              </w:rPr>
              <w:t>язык</w:t>
            </w:r>
            <w:r w:rsidR="00E70F59">
              <w:rPr>
                <w:b/>
                <w:spacing w:val="-4"/>
                <w:sz w:val="24"/>
              </w:rPr>
              <w:t xml:space="preserve"> </w:t>
            </w:r>
            <w:r w:rsidR="00E70F59">
              <w:rPr>
                <w:b/>
                <w:sz w:val="24"/>
              </w:rPr>
              <w:t>(английский)</w:t>
            </w:r>
          </w:p>
          <w:p w:rsidR="0090389A" w:rsidRDefault="0090389A" w:rsidP="00715B3E">
            <w:pPr>
              <w:pStyle w:val="TableParagraph"/>
              <w:ind w:left="237" w:right="82" w:hanging="1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10-11 класс</w:t>
            </w:r>
          </w:p>
        </w:tc>
        <w:tc>
          <w:tcPr>
            <w:tcW w:w="11766" w:type="dxa"/>
          </w:tcPr>
          <w:p w:rsidR="00CF19C2" w:rsidRDefault="00E70F59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Рабочая программа среднего общего образования </w:t>
            </w:r>
            <w:r w:rsidR="000E3A76">
              <w:rPr>
                <w:sz w:val="24"/>
              </w:rPr>
              <w:t>по-иностранному</w:t>
            </w:r>
            <w:r>
              <w:rPr>
                <w:sz w:val="24"/>
              </w:rPr>
              <w:t xml:space="preserve"> (английскому) языку (базовый уровень) </w:t>
            </w:r>
            <w:proofErr w:type="gramStart"/>
            <w:r>
              <w:rPr>
                <w:sz w:val="24"/>
              </w:rPr>
              <w:t>со-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ставлена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 в Федеральном 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стандарте среднего 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(приказ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17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05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2012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413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изменениями,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внесёнными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приказами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29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12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2014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1645,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31</w:t>
            </w:r>
          </w:p>
          <w:p w:rsidR="00CF19C2" w:rsidRDefault="00E70F59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12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2015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1578,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29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06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2017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613,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приказами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просвещения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24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09</w:t>
            </w:r>
          </w:p>
          <w:p w:rsidR="00CF19C2" w:rsidRDefault="00E70F59">
            <w:pPr>
              <w:pStyle w:val="TableParagraph"/>
              <w:spacing w:line="270" w:lineRule="atLeast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2020 № 519, от 11 12 2020 № 712), основной образовательной программой среднего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(одобрена решением федерального учебно-методического объединения по общему образованию (протокол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28.06.2016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2/16)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распределённых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классам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проверяемых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</w:p>
        </w:tc>
      </w:tr>
    </w:tbl>
    <w:p w:rsidR="00CF19C2" w:rsidRDefault="00CF19C2">
      <w:pPr>
        <w:spacing w:line="270" w:lineRule="atLeas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7178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E70F59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основной образовательной программы среднего общего образования и элементов содержания, 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Универсальном кодификаторе по иностранному (английскому) языку (одобрено решением ФУМО от 12 04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2021 г , Протокол №1/21), а также на основе характеристики планируемых результатов 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(одобрено решением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ФУМО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 12 06 2020 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).</w:t>
            </w:r>
          </w:p>
          <w:p w:rsidR="00CF19C2" w:rsidRDefault="00E70F59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английского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исходя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лингвистических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 и структуры русского языка обучающихся, межпредметных связей иностранного (английского)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 с содержанием других общеобразовательных предметов, изучаемых в 10—11 классах, а также с 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возрастных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старшей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предусмотрено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дальнейшее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сформированных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иноязычных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речевых умений обучающихся и использование ими языковых средств, представленных в примерных рабочих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программах начального общего и основного общего образования, что обеспечивает преемственность 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английскому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языку.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этом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обусловленные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 возрастными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психологическими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обучающихся 16—17 лет.</w:t>
            </w:r>
          </w:p>
          <w:p w:rsidR="00CF19C2" w:rsidRDefault="00E70F59">
            <w:pPr>
              <w:pStyle w:val="TableParagraph"/>
              <w:spacing w:before="1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К завершению обучения в средней школе планируется достижение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учащимися 11 класса уровня подготовки по английскому языку по четырем коммуникативным компетенциям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аудировании,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чтении, письме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говорении,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соответствующего уровню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В1/В2.</w:t>
            </w:r>
          </w:p>
          <w:p w:rsidR="00CF19C2" w:rsidRDefault="00E70F59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На ступени среднего общего образования на изучение предмета “Английский язык” в гуманитарном профиле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 w:rsidR="00AC20D9">
              <w:rPr>
                <w:sz w:val="24"/>
              </w:rPr>
              <w:t>136</w:t>
            </w:r>
            <w:r>
              <w:rPr>
                <w:sz w:val="24"/>
              </w:rPr>
              <w:t xml:space="preserve"> часа</w:t>
            </w:r>
            <w:r>
              <w:rPr>
                <w:spacing w:val="-1"/>
                <w:sz w:val="24"/>
              </w:rPr>
              <w:t xml:space="preserve"> </w:t>
            </w:r>
            <w:r w:rsidR="00AC20D9">
              <w:rPr>
                <w:sz w:val="24"/>
              </w:rPr>
              <w:t>(2</w:t>
            </w:r>
            <w:r>
              <w:rPr>
                <w:sz w:val="24"/>
              </w:rPr>
              <w:t xml:space="preserve"> часа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  <w:p w:rsidR="00CF19C2" w:rsidRDefault="00E70F59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</w:tabs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AC20D9"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 w:rsidR="00AC20D9"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CF19C2" w:rsidRDefault="00E70F59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</w:tabs>
              <w:spacing w:before="1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AC20D9"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 w:rsidR="00AC20D9"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CF19C2">
        <w:trPr>
          <w:trHeight w:val="4692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38"/>
              </w:rPr>
            </w:pPr>
          </w:p>
          <w:p w:rsidR="00CF19C2" w:rsidRDefault="00E70F59">
            <w:pPr>
              <w:pStyle w:val="TableParagraph"/>
              <w:ind w:left="358" w:right="3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Математика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(углубленный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уровень)</w:t>
            </w:r>
          </w:p>
          <w:p w:rsidR="0090389A" w:rsidRDefault="0090389A">
            <w:pPr>
              <w:pStyle w:val="TableParagraph"/>
              <w:ind w:left="358" w:right="3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10-11 класс</w:t>
            </w:r>
          </w:p>
        </w:tc>
        <w:tc>
          <w:tcPr>
            <w:tcW w:w="11766" w:type="dxa"/>
          </w:tcPr>
          <w:p w:rsidR="00CF19C2" w:rsidRDefault="00E70F59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«Математика»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углублённого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10—11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 с учётом современных мировых требований, предъявляемых к математическому образованию,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традиций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российского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образования.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овладение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ключевыми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компетенциями,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составляющими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непрерывного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целостность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общекультуного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познавательного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личности обучающихся.</w:t>
            </w:r>
          </w:p>
          <w:p w:rsidR="00CF19C2" w:rsidRDefault="00E70F59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математики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10—11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углублённого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уровня: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«Числа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вычисления»,</w:t>
            </w:r>
          </w:p>
          <w:p w:rsidR="00CF19C2" w:rsidRDefault="00E70F59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«Алгебра»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(«Алгебраические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выражения»,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«Уравнения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неравенства»),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«Начала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математического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анализа»,</w:t>
            </w:r>
          </w:p>
          <w:p w:rsidR="00CF19C2" w:rsidRDefault="00E70F59" w:rsidP="009A7A03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«Геометрия» («Геометрические фигуры и их свойства», «Измерение геометрических величин</w:t>
            </w:r>
            <w:r w:rsidR="009A7A03">
              <w:rPr>
                <w:sz w:val="24"/>
              </w:rPr>
              <w:t>».</w:t>
            </w:r>
            <w:r>
              <w:rPr>
                <w:sz w:val="24"/>
              </w:rPr>
              <w:t xml:space="preserve"> Данные линии развиваются параллельно, каждая в соответствии с собственной логикой, однако 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независимо одна от другой, а в тесном контакте и взаимодействии. Кроме этого, их объединяет логическая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составляющая,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традиционно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присущая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пронизывающая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Сформулированное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 общего образования требование «умение оперировать понятиями: определение, аксиома, теорема,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следствие, свойство, признак, доказательство, равносильные формулировки; умение формулировать обратное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противоположное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контрпримеры,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индукции;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доказательные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рассуждения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логическую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правильность</w:t>
            </w:r>
          </w:p>
        </w:tc>
      </w:tr>
    </w:tbl>
    <w:p w:rsidR="00CF19C2" w:rsidRDefault="00CF19C2">
      <w:pPr>
        <w:spacing w:line="270" w:lineRule="atLeas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1379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E70F59">
            <w:pPr>
              <w:pStyle w:val="TableParagraph"/>
              <w:ind w:left="107" w:right="103"/>
              <w:jc w:val="both"/>
              <w:rPr>
                <w:sz w:val="24"/>
              </w:rPr>
            </w:pPr>
            <w:r>
              <w:rPr>
                <w:sz w:val="24"/>
              </w:rPr>
              <w:t>рассуждений» относится ко всем курсам, а формирование логических умений распределяется по всем годам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 уровне 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 образования.</w:t>
            </w:r>
          </w:p>
          <w:p w:rsidR="00CF19C2" w:rsidRDefault="00E70F59" w:rsidP="00294848">
            <w:pPr>
              <w:pStyle w:val="TableParagraph"/>
              <w:spacing w:line="270" w:lineRule="atLeast"/>
              <w:ind w:left="107" w:right="96"/>
              <w:jc w:val="both"/>
              <w:rPr>
                <w:color w:val="221F1F"/>
                <w:sz w:val="23"/>
              </w:rPr>
            </w:pPr>
            <w:r>
              <w:rPr>
                <w:sz w:val="24"/>
              </w:rPr>
              <w:t xml:space="preserve">В учебном плане </w:t>
            </w:r>
            <w:r w:rsidR="008F6552">
              <w:rPr>
                <w:sz w:val="24"/>
              </w:rPr>
              <w:t xml:space="preserve">универсального </w:t>
            </w:r>
            <w:r w:rsidR="0078410E">
              <w:rPr>
                <w:sz w:val="24"/>
              </w:rPr>
              <w:t>профиля на</w:t>
            </w:r>
            <w:r>
              <w:rPr>
                <w:sz w:val="24"/>
              </w:rPr>
              <w:t xml:space="preserve"> изучение математики в 10—11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всего</w:t>
            </w:r>
            <w:r>
              <w:rPr>
                <w:spacing w:val="-6"/>
                <w:sz w:val="24"/>
              </w:rPr>
              <w:t xml:space="preserve"> </w:t>
            </w:r>
            <w:r w:rsidR="008F6552">
              <w:rPr>
                <w:sz w:val="24"/>
              </w:rPr>
              <w:t xml:space="preserve">544 </w:t>
            </w:r>
            <w:r>
              <w:rPr>
                <w:sz w:val="24"/>
              </w:rPr>
              <w:t>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 w:rsidR="00294848">
              <w:rPr>
                <w:sz w:val="24"/>
              </w:rPr>
              <w:t xml:space="preserve"> за 2 </w:t>
            </w:r>
            <w:proofErr w:type="gramStart"/>
            <w:r w:rsidR="00294848">
              <w:rPr>
                <w:sz w:val="24"/>
              </w:rPr>
              <w:t xml:space="preserve">года </w:t>
            </w:r>
            <w:r w:rsidR="00294848"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proofErr w:type="gramEnd"/>
            <w:r w:rsidR="009A7A03" w:rsidRPr="006D0125">
              <w:rPr>
                <w:color w:val="221F1F"/>
                <w:sz w:val="23"/>
              </w:rPr>
              <w:t xml:space="preserve"> </w:t>
            </w:r>
            <w:r w:rsidR="00447542">
              <w:rPr>
                <w:color w:val="221F1F"/>
                <w:sz w:val="23"/>
              </w:rPr>
              <w:t xml:space="preserve">            УМК.</w:t>
            </w:r>
            <w:r w:rsidR="00447542" w:rsidRPr="006D0125">
              <w:rPr>
                <w:color w:val="221F1F"/>
                <w:sz w:val="23"/>
              </w:rPr>
              <w:t xml:space="preserve"> Алгебра и начала математического анализа (базовый и углубленный уровень). 10-11 классы </w:t>
            </w:r>
            <w:r w:rsidR="009A7A03" w:rsidRPr="006D0125">
              <w:rPr>
                <w:color w:val="221F1F"/>
                <w:sz w:val="23"/>
              </w:rPr>
              <w:t xml:space="preserve">Ш.А. Алимов, Ю.М. Колягин, М.В. Ткачева, Н.В. Федорова, М.И. </w:t>
            </w:r>
            <w:proofErr w:type="spellStart"/>
            <w:proofErr w:type="gramStart"/>
            <w:r w:rsidR="009A7A03" w:rsidRPr="006D0125">
              <w:rPr>
                <w:color w:val="221F1F"/>
                <w:sz w:val="23"/>
              </w:rPr>
              <w:t>Шабунин</w:t>
            </w:r>
            <w:proofErr w:type="spellEnd"/>
            <w:r w:rsidR="009A7A03" w:rsidRPr="006D0125">
              <w:rPr>
                <w:color w:val="221F1F"/>
                <w:sz w:val="23"/>
              </w:rPr>
              <w:t>..</w:t>
            </w:r>
            <w:proofErr w:type="gramEnd"/>
            <w:r w:rsidR="009A7A03" w:rsidRPr="006D0125">
              <w:rPr>
                <w:color w:val="221F1F"/>
                <w:sz w:val="23"/>
              </w:rPr>
              <w:t xml:space="preserve"> Учебник. Москва. «Просвещение»</w:t>
            </w:r>
          </w:p>
          <w:p w:rsidR="009A7A03" w:rsidRPr="009A7A03" w:rsidRDefault="009A7A03" w:rsidP="00447542">
            <w:pPr>
              <w:pStyle w:val="TableParagraph"/>
              <w:spacing w:line="270" w:lineRule="atLeast"/>
              <w:ind w:left="107" w:right="96"/>
              <w:jc w:val="both"/>
              <w:rPr>
                <w:sz w:val="24"/>
              </w:rPr>
            </w:pPr>
            <w:r w:rsidRPr="009A7A03">
              <w:rPr>
                <w:sz w:val="24"/>
              </w:rPr>
              <w:t xml:space="preserve">Основные содержательные линии курса «Геометрии» в 10–11 классах: «Многогранники», «Прямые и плоскости в пространстве», «Тела вращения», «Векторы и координаты в пространстве». Формирование логических </w:t>
            </w:r>
            <w:r w:rsidR="00447542">
              <w:rPr>
                <w:sz w:val="24"/>
              </w:rPr>
              <w:t xml:space="preserve">умений распределяется не только </w:t>
            </w:r>
            <w:r w:rsidRPr="009A7A03">
              <w:rPr>
                <w:sz w:val="24"/>
              </w:rPr>
              <w:t>по содержательным линиям, но и по годам обучения на уровне среднего общего образования.</w:t>
            </w:r>
          </w:p>
          <w:p w:rsidR="009A7A03" w:rsidRPr="009A7A03" w:rsidRDefault="009A7A03" w:rsidP="009A7A03">
            <w:pPr>
              <w:pStyle w:val="TableParagraph"/>
              <w:spacing w:line="270" w:lineRule="atLeast"/>
              <w:ind w:left="107" w:right="96"/>
              <w:jc w:val="both"/>
              <w:rPr>
                <w:sz w:val="24"/>
              </w:rPr>
            </w:pPr>
            <w:r w:rsidRPr="009A7A03">
              <w:rPr>
                <w:sz w:val="24"/>
              </w:rPr>
              <w:t>Содержание образования, соответствующее предметным результатам освоения рабочей программы, распределённым по годам обучения, структурировано таким образом, чтобы овладение геометрическими понятиями и навыками осуществлялось последовательно и поступательно, с соблюдением принципа преемственности, чтобы новые знания включались в общую систему геометрических представлений обучающихся, расширяя и углубляя её, образуя прочные множественные связи.</w:t>
            </w:r>
          </w:p>
          <w:p w:rsidR="009A7A03" w:rsidRPr="009A7A03" w:rsidRDefault="009A7A03" w:rsidP="009A7A03">
            <w:pPr>
              <w:pStyle w:val="TableParagraph"/>
              <w:spacing w:line="270" w:lineRule="atLeast"/>
              <w:ind w:left="107" w:right="96"/>
              <w:jc w:val="both"/>
              <w:rPr>
                <w:sz w:val="24"/>
              </w:rPr>
            </w:pPr>
            <w:r w:rsidRPr="009A7A03">
              <w:rPr>
                <w:sz w:val="24"/>
              </w:rPr>
              <w:t>На изучение геометрии отводится 2 часа в неделю в 10 классе и 2 часа в неделю в 11 классе, всего за два года обучения – 134 учебных часа.</w:t>
            </w:r>
          </w:p>
          <w:p w:rsidR="009A7A03" w:rsidRPr="009A7A03" w:rsidRDefault="00FA151E" w:rsidP="00447542">
            <w:pPr>
              <w:pStyle w:val="TableParagraph"/>
              <w:spacing w:line="270" w:lineRule="atLeast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УМК 10</w:t>
            </w:r>
            <w:r w:rsidR="009A7A03" w:rsidRPr="009A7A03">
              <w:rPr>
                <w:sz w:val="24"/>
              </w:rPr>
              <w:t>-11 класс:</w:t>
            </w:r>
          </w:p>
          <w:p w:rsidR="009A7A03" w:rsidRDefault="009A7A03" w:rsidP="009A7A03">
            <w:pPr>
              <w:pStyle w:val="TableParagraph"/>
              <w:spacing w:line="270" w:lineRule="atLeast"/>
              <w:ind w:left="107" w:right="96"/>
              <w:jc w:val="both"/>
              <w:rPr>
                <w:sz w:val="24"/>
              </w:rPr>
            </w:pPr>
            <w:r w:rsidRPr="009A7A03">
              <w:rPr>
                <w:sz w:val="24"/>
              </w:rPr>
              <w:t xml:space="preserve">Л.С. </w:t>
            </w:r>
            <w:proofErr w:type="spellStart"/>
            <w:r w:rsidRPr="009A7A03">
              <w:rPr>
                <w:sz w:val="24"/>
              </w:rPr>
              <w:t>Атанасян</w:t>
            </w:r>
            <w:proofErr w:type="spellEnd"/>
            <w:r w:rsidRPr="009A7A03">
              <w:rPr>
                <w:sz w:val="24"/>
              </w:rPr>
              <w:t>, В.Ф. Бутузов, С.Б. Кадомцев, Э.Г. Позняк, Л.С. Киселева. Геометрия (базовый и углубленный уровень). 10-11 классы. Учебник. Москва. «Просвещение».</w:t>
            </w:r>
          </w:p>
          <w:p w:rsidR="009A7A03" w:rsidRDefault="009A7A03" w:rsidP="00294848">
            <w:pPr>
              <w:pStyle w:val="TableParagraph"/>
              <w:spacing w:line="270" w:lineRule="atLeast"/>
              <w:ind w:left="107" w:right="96"/>
              <w:jc w:val="both"/>
              <w:rPr>
                <w:sz w:val="24"/>
              </w:rPr>
            </w:pPr>
          </w:p>
        </w:tc>
      </w:tr>
      <w:tr w:rsidR="00CF19C2">
        <w:trPr>
          <w:trHeight w:val="4695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spacing w:before="2"/>
              <w:rPr>
                <w:b/>
                <w:sz w:val="36"/>
              </w:rPr>
            </w:pPr>
          </w:p>
          <w:p w:rsidR="00CF19C2" w:rsidRDefault="00E70F59">
            <w:pPr>
              <w:pStyle w:val="TableParagraph"/>
              <w:ind w:left="502"/>
              <w:rPr>
                <w:b/>
                <w:sz w:val="24"/>
              </w:rPr>
            </w:pPr>
            <w:r>
              <w:rPr>
                <w:b/>
                <w:sz w:val="24"/>
              </w:rPr>
              <w:t>Информатика</w:t>
            </w:r>
          </w:p>
          <w:p w:rsidR="0090389A" w:rsidRDefault="0090389A">
            <w:pPr>
              <w:pStyle w:val="TableParagraph"/>
              <w:ind w:left="502"/>
              <w:rPr>
                <w:b/>
                <w:sz w:val="24"/>
              </w:rPr>
            </w:pPr>
            <w:r>
              <w:rPr>
                <w:b/>
                <w:sz w:val="24"/>
              </w:rPr>
              <w:t>10-11 класс</w:t>
            </w:r>
          </w:p>
        </w:tc>
        <w:tc>
          <w:tcPr>
            <w:tcW w:w="11766" w:type="dxa"/>
          </w:tcPr>
          <w:p w:rsidR="00CF19C2" w:rsidRDefault="00E70F59">
            <w:pPr>
              <w:pStyle w:val="TableParagraph"/>
              <w:spacing w:before="1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учебного предмета «Информатика» на базовом уровне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среднего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среднего общего, а также Федеральной 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CF19C2" w:rsidRDefault="00E70F59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Результаты базового уровня изучения учебного предмета «Информатика» ориентированы в первую очередь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функциональную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грамотность,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компетентностей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включают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себя:</w:t>
            </w:r>
          </w:p>
          <w:p w:rsidR="00CF19C2" w:rsidRDefault="00E70F59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ind w:right="99" w:firstLine="0"/>
              <w:rPr>
                <w:sz w:val="24"/>
              </w:rPr>
            </w:pPr>
            <w:r>
              <w:rPr>
                <w:sz w:val="24"/>
              </w:rPr>
              <w:t>понимание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предмета,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ключевых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составляющих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изучаемой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области;</w:t>
            </w:r>
          </w:p>
          <w:p w:rsidR="00CF19C2" w:rsidRDefault="00E70F59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spacing w:before="1"/>
              <w:ind w:right="100" w:firstLine="0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типовые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характерные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инструментария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области;</w:t>
            </w:r>
          </w:p>
          <w:p w:rsidR="00CF19C2" w:rsidRDefault="00E70F59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spacing w:before="1"/>
              <w:ind w:right="101" w:firstLine="0"/>
              <w:rPr>
                <w:sz w:val="24"/>
              </w:rPr>
            </w:pPr>
            <w:r>
              <w:rPr>
                <w:sz w:val="24"/>
              </w:rPr>
              <w:t>осознание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рамок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изучаемой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области,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ограниченности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инструментов,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типичных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связей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другими областями знания.</w:t>
            </w:r>
          </w:p>
          <w:p w:rsidR="00CF19C2" w:rsidRDefault="00E70F59">
            <w:pPr>
              <w:pStyle w:val="TableParagraph"/>
              <w:spacing w:line="270" w:lineRule="atLeast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Курсу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10–11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предшествует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образовательной программе среднего общего образования на изучение информатики на базовом уровне в 10–11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неделю)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гуманитарном,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естественно-научном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профилей.</w:t>
            </w:r>
          </w:p>
        </w:tc>
      </w:tr>
      <w:tr w:rsidR="006D0125">
        <w:trPr>
          <w:trHeight w:val="3555"/>
        </w:trPr>
        <w:tc>
          <w:tcPr>
            <w:tcW w:w="2548" w:type="dxa"/>
          </w:tcPr>
          <w:p w:rsidR="006D0125" w:rsidRDefault="006D0125" w:rsidP="00715B3E">
            <w:pPr>
              <w:pStyle w:val="TableParagraph"/>
              <w:ind w:left="359" w:right="3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Вероятность и статистика</w:t>
            </w:r>
          </w:p>
          <w:p w:rsidR="006D0125" w:rsidRDefault="006D0125" w:rsidP="00715B3E">
            <w:pPr>
              <w:pStyle w:val="TableParagraph"/>
              <w:jc w:val="center"/>
            </w:pPr>
            <w:r>
              <w:rPr>
                <w:b/>
                <w:sz w:val="24"/>
              </w:rPr>
              <w:t>10-11 класс</w:t>
            </w:r>
          </w:p>
        </w:tc>
        <w:tc>
          <w:tcPr>
            <w:tcW w:w="11766" w:type="dxa"/>
          </w:tcPr>
          <w:p w:rsidR="006D0125" w:rsidRPr="006D0125" w:rsidRDefault="006D0125" w:rsidP="006D0125">
            <w:pPr>
              <w:pStyle w:val="TableParagraph"/>
              <w:spacing w:before="1"/>
              <w:ind w:left="107" w:right="196"/>
              <w:jc w:val="both"/>
              <w:rPr>
                <w:color w:val="221F1F"/>
                <w:sz w:val="23"/>
              </w:rPr>
            </w:pPr>
            <w:r w:rsidRPr="006D0125">
              <w:rPr>
                <w:color w:val="221F1F"/>
                <w:sz w:val="23"/>
              </w:rPr>
              <w:t>Аннотация к рабочей программе учебного предмета «Вероятность и статистика»</w:t>
            </w:r>
          </w:p>
          <w:p w:rsidR="006D0125" w:rsidRPr="006D0125" w:rsidRDefault="006D0125" w:rsidP="006D0125">
            <w:pPr>
              <w:pStyle w:val="TableParagraph"/>
              <w:spacing w:before="1"/>
              <w:ind w:left="107" w:right="196"/>
              <w:jc w:val="both"/>
              <w:rPr>
                <w:color w:val="221F1F"/>
                <w:sz w:val="23"/>
              </w:rPr>
            </w:pPr>
            <w:r w:rsidRPr="006D0125">
              <w:rPr>
                <w:color w:val="221F1F"/>
                <w:sz w:val="23"/>
              </w:rPr>
              <w:t>(ФГОС СОО)</w:t>
            </w:r>
          </w:p>
          <w:p w:rsidR="006D0125" w:rsidRPr="006D0125" w:rsidRDefault="006D0125" w:rsidP="006D0125">
            <w:pPr>
              <w:pStyle w:val="TableParagraph"/>
              <w:spacing w:before="1"/>
              <w:ind w:left="107" w:right="196"/>
              <w:jc w:val="both"/>
              <w:rPr>
                <w:color w:val="221F1F"/>
                <w:sz w:val="23"/>
              </w:rPr>
            </w:pPr>
            <w:r w:rsidRPr="006D0125">
              <w:rPr>
                <w:color w:val="221F1F"/>
                <w:sz w:val="23"/>
              </w:rPr>
              <w:t>Рабочая программа учебного курса «Вероятность и статистика» базового уровня для обучающихся 10–11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обучающихся.</w:t>
            </w:r>
          </w:p>
          <w:p w:rsidR="006D0125" w:rsidRPr="006D0125" w:rsidRDefault="006D0125" w:rsidP="006D0125">
            <w:pPr>
              <w:pStyle w:val="TableParagraph"/>
              <w:spacing w:before="1"/>
              <w:ind w:left="107" w:right="196"/>
              <w:jc w:val="both"/>
              <w:rPr>
                <w:color w:val="221F1F"/>
                <w:sz w:val="23"/>
              </w:rPr>
            </w:pPr>
            <w:r w:rsidRPr="006D0125">
              <w:rPr>
                <w:color w:val="221F1F"/>
                <w:sz w:val="23"/>
              </w:rPr>
              <w:t>ЦЕЛИ ИЗУЧЕНИЯ УЧЕБНОГО КУРСА</w:t>
            </w:r>
          </w:p>
          <w:p w:rsidR="006D0125" w:rsidRPr="006D0125" w:rsidRDefault="006D0125" w:rsidP="006D0125">
            <w:pPr>
              <w:pStyle w:val="TableParagraph"/>
              <w:spacing w:before="1"/>
              <w:ind w:left="107" w:right="196"/>
              <w:jc w:val="both"/>
              <w:rPr>
                <w:color w:val="221F1F"/>
                <w:sz w:val="23"/>
              </w:rPr>
            </w:pPr>
            <w:r w:rsidRPr="006D0125">
              <w:rPr>
                <w:color w:val="221F1F"/>
                <w:sz w:val="23"/>
              </w:rPr>
              <w:t>Учебный курс «Вероятность и статистика» базового уровня является продолжением и развитием одноимённого учебного курса базового уровня основной школы. Курс предназначен для формирования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событий, величин и процессов. При изучении курса обогащаются представления учащихся о методах исследования изменчивого мира, развивается понимание значимости и общности математических методов познания как неотъемлемой части современного естественно-научного мировоззрения.</w:t>
            </w:r>
          </w:p>
          <w:p w:rsidR="006D0125" w:rsidRPr="006D0125" w:rsidRDefault="006D0125" w:rsidP="006D0125">
            <w:pPr>
              <w:pStyle w:val="TableParagraph"/>
              <w:spacing w:before="1"/>
              <w:ind w:left="107" w:right="196"/>
              <w:jc w:val="both"/>
              <w:rPr>
                <w:color w:val="221F1F"/>
                <w:sz w:val="23"/>
              </w:rPr>
            </w:pPr>
            <w:r w:rsidRPr="006D0125">
              <w:rPr>
                <w:color w:val="221F1F"/>
                <w:sz w:val="23"/>
              </w:rPr>
              <w:t>Содержание курса направлено на закрепление знаний, полученных при изучении курса основной школы и на развитие представлений о случайных величинах и взаимосвязях между ними на важных примерах, сюжеты которых почерпнуты из окружающего мира.</w:t>
            </w:r>
          </w:p>
          <w:p w:rsidR="006D0125" w:rsidRPr="006D0125" w:rsidRDefault="006D0125" w:rsidP="006D0125">
            <w:pPr>
              <w:pStyle w:val="TableParagraph"/>
              <w:spacing w:before="1"/>
              <w:ind w:left="107" w:right="196"/>
              <w:jc w:val="both"/>
              <w:rPr>
                <w:color w:val="221F1F"/>
                <w:sz w:val="23"/>
              </w:rPr>
            </w:pPr>
            <w:r w:rsidRPr="006D0125">
              <w:rPr>
                <w:color w:val="221F1F"/>
                <w:sz w:val="23"/>
              </w:rPr>
              <w:t>В соответствии с указанными целями в структуре учебного курса «Вероятность и статистика» средней школы на базовом уровне выделены следующие основные содержательные линии: «Случайные события и вероятности», «Случайные величины и закон больших чисел».</w:t>
            </w:r>
          </w:p>
          <w:p w:rsidR="006D0125" w:rsidRPr="006D0125" w:rsidRDefault="006D0125" w:rsidP="006D0125">
            <w:pPr>
              <w:pStyle w:val="TableParagraph"/>
              <w:spacing w:before="1"/>
              <w:ind w:left="107" w:right="196"/>
              <w:jc w:val="both"/>
              <w:rPr>
                <w:color w:val="221F1F"/>
                <w:sz w:val="23"/>
              </w:rPr>
            </w:pPr>
            <w:r w:rsidRPr="006D0125">
              <w:rPr>
                <w:color w:val="221F1F"/>
                <w:sz w:val="23"/>
              </w:rPr>
              <w:t>Важную часть курса занимает изучение геометрического и биномиального распределений и знакомство с их непрерывными аналогами ― показательным и нормальным распределениями.</w:t>
            </w:r>
          </w:p>
          <w:p w:rsidR="006D0125" w:rsidRPr="006D0125" w:rsidRDefault="006D0125" w:rsidP="006D0125">
            <w:pPr>
              <w:pStyle w:val="TableParagraph"/>
              <w:spacing w:before="1"/>
              <w:ind w:left="107" w:right="196"/>
              <w:jc w:val="both"/>
              <w:rPr>
                <w:color w:val="221F1F"/>
                <w:sz w:val="23"/>
              </w:rPr>
            </w:pPr>
            <w:r w:rsidRPr="006D0125">
              <w:rPr>
                <w:color w:val="221F1F"/>
                <w:sz w:val="23"/>
              </w:rPr>
              <w:t>Содержание линии «Случайные события и вероятности» служит основой для формирования представлений о распределении вероятностей между значениями случайных величин, а также эта линия необходима как база для изучения закона больших чисел – фундаментального закона, действующего в природе и обществе и имеющего математическую формализацию. Сам закон больших чисел предлагается в ознакомительной форме с минимальным использованием математического формализма.</w:t>
            </w:r>
          </w:p>
          <w:p w:rsidR="006D0125" w:rsidRPr="006D0125" w:rsidRDefault="006D0125" w:rsidP="006D0125">
            <w:pPr>
              <w:pStyle w:val="TableParagraph"/>
              <w:spacing w:before="1"/>
              <w:ind w:left="107" w:right="196"/>
              <w:jc w:val="both"/>
              <w:rPr>
                <w:color w:val="221F1F"/>
                <w:sz w:val="23"/>
              </w:rPr>
            </w:pPr>
            <w:r w:rsidRPr="006D0125">
              <w:rPr>
                <w:color w:val="221F1F"/>
                <w:sz w:val="23"/>
              </w:rPr>
              <w:t>Темы, связанные с непрерывными случайными величинами, акцентируют внимание школьников на описании и изучении случайных явлений с помощью непрерывных функций. Основное внимание уделяется показательному и нормальному распределениям, при этом предполагается ознакомительное изучение материала без доказательств применяемых фактов.</w:t>
            </w:r>
          </w:p>
          <w:p w:rsidR="006D0125" w:rsidRPr="006D0125" w:rsidRDefault="006D0125" w:rsidP="006D0125">
            <w:pPr>
              <w:pStyle w:val="TableParagraph"/>
              <w:spacing w:before="1"/>
              <w:ind w:left="107" w:right="196"/>
              <w:jc w:val="both"/>
              <w:rPr>
                <w:color w:val="221F1F"/>
                <w:sz w:val="23"/>
              </w:rPr>
            </w:pPr>
            <w:r w:rsidRPr="006D0125">
              <w:rPr>
                <w:color w:val="221F1F"/>
                <w:sz w:val="23"/>
              </w:rPr>
              <w:t>МЕСТО УЧЕБНОГО КУРСА «ВЕРОЯТНОСТЬ И СТАТИСТИКА» В УЧЕБНОМ ПЛАНЕ</w:t>
            </w:r>
          </w:p>
          <w:p w:rsidR="006D0125" w:rsidRPr="006D0125" w:rsidRDefault="006D0125" w:rsidP="006D0125">
            <w:pPr>
              <w:pStyle w:val="TableParagraph"/>
              <w:spacing w:before="1"/>
              <w:ind w:left="107" w:right="196"/>
              <w:jc w:val="both"/>
              <w:rPr>
                <w:color w:val="221F1F"/>
                <w:sz w:val="23"/>
              </w:rPr>
            </w:pPr>
            <w:r w:rsidRPr="006D0125">
              <w:rPr>
                <w:color w:val="221F1F"/>
                <w:sz w:val="23"/>
              </w:rPr>
              <w:t>На изучение курса «Вероятность и статистика» на базовом уровне отводится 1 час в неделю в течение каждого года обучения, всего 68 учебных часов.</w:t>
            </w:r>
          </w:p>
          <w:p w:rsidR="006D0125" w:rsidRPr="006D0125" w:rsidRDefault="006D0125" w:rsidP="00E61A33">
            <w:pPr>
              <w:pStyle w:val="TableParagraph"/>
              <w:spacing w:before="1"/>
              <w:ind w:left="107" w:right="196"/>
              <w:jc w:val="both"/>
              <w:rPr>
                <w:color w:val="221F1F"/>
                <w:sz w:val="23"/>
              </w:rPr>
            </w:pPr>
            <w:r w:rsidRPr="006D0125">
              <w:rPr>
                <w:color w:val="221F1F"/>
                <w:sz w:val="23"/>
              </w:rPr>
              <w:t>УМК</w:t>
            </w:r>
            <w:r w:rsidR="00E61A33">
              <w:rPr>
                <w:color w:val="221F1F"/>
                <w:sz w:val="23"/>
              </w:rPr>
              <w:t xml:space="preserve"> </w:t>
            </w:r>
            <w:r w:rsidRPr="006D0125">
              <w:rPr>
                <w:color w:val="221F1F"/>
                <w:sz w:val="23"/>
              </w:rPr>
              <w:t>10-11 класс:</w:t>
            </w:r>
          </w:p>
          <w:p w:rsidR="006D0125" w:rsidRPr="006D0125" w:rsidRDefault="006D0125" w:rsidP="006D0125">
            <w:pPr>
              <w:pStyle w:val="TableParagraph"/>
              <w:spacing w:before="1"/>
              <w:ind w:left="107" w:right="196"/>
              <w:jc w:val="both"/>
              <w:rPr>
                <w:color w:val="221F1F"/>
                <w:sz w:val="23"/>
              </w:rPr>
            </w:pPr>
            <w:r w:rsidRPr="006D0125">
              <w:rPr>
                <w:color w:val="221F1F"/>
                <w:sz w:val="23"/>
              </w:rPr>
              <w:t xml:space="preserve">Ш.А. Алимов, Ю.М. Колягин, М.В. Ткачева, Н.В. Федорова, М.И. </w:t>
            </w:r>
            <w:proofErr w:type="spellStart"/>
            <w:r w:rsidRPr="006D0125">
              <w:rPr>
                <w:color w:val="221F1F"/>
                <w:sz w:val="23"/>
              </w:rPr>
              <w:t>Шабунин</w:t>
            </w:r>
            <w:proofErr w:type="spellEnd"/>
            <w:r w:rsidRPr="006D0125">
              <w:rPr>
                <w:color w:val="221F1F"/>
                <w:sz w:val="23"/>
              </w:rPr>
              <w:t>. Алгебра и начала математического анализа (базовый и углубленный уровень). 10-11 классы. Учебник. Москва. «Просвещение» (Главы 11-13);</w:t>
            </w:r>
          </w:p>
          <w:p w:rsidR="006D0125" w:rsidRDefault="006D0125" w:rsidP="006D0125">
            <w:pPr>
              <w:pStyle w:val="TableParagraph"/>
              <w:spacing w:before="1"/>
              <w:ind w:left="107" w:right="196"/>
              <w:jc w:val="both"/>
              <w:rPr>
                <w:color w:val="221F1F"/>
                <w:sz w:val="23"/>
              </w:rPr>
            </w:pPr>
            <w:r w:rsidRPr="006D0125">
              <w:rPr>
                <w:color w:val="221F1F"/>
                <w:sz w:val="23"/>
              </w:rPr>
              <w:t>И.Р. Высоцкий, И.В. Ященко/Под редакцией И.В. Ященко. Математика. Вероятность и статистика. Базовый уровень. 7-9 классы. Учебник (в двух частях). Москва. «Просвещение».</w:t>
            </w:r>
          </w:p>
        </w:tc>
      </w:tr>
      <w:tr w:rsidR="00CF19C2">
        <w:trPr>
          <w:trHeight w:val="3311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8"/>
              </w:rPr>
            </w:pPr>
          </w:p>
          <w:p w:rsidR="00CF19C2" w:rsidRDefault="00E70F59">
            <w:pPr>
              <w:pStyle w:val="TableParagraph"/>
              <w:ind w:left="748"/>
              <w:rPr>
                <w:b/>
                <w:sz w:val="24"/>
              </w:rPr>
            </w:pPr>
            <w:r>
              <w:rPr>
                <w:b/>
                <w:sz w:val="24"/>
              </w:rPr>
              <w:t>Биология</w:t>
            </w:r>
          </w:p>
          <w:p w:rsidR="0090389A" w:rsidRDefault="0090389A">
            <w:pPr>
              <w:pStyle w:val="TableParagraph"/>
              <w:ind w:left="748"/>
              <w:rPr>
                <w:b/>
                <w:sz w:val="24"/>
              </w:rPr>
            </w:pPr>
            <w:r>
              <w:rPr>
                <w:b/>
                <w:sz w:val="24"/>
              </w:rPr>
              <w:t>10-11 класс</w:t>
            </w:r>
          </w:p>
        </w:tc>
        <w:tc>
          <w:tcPr>
            <w:tcW w:w="11766" w:type="dxa"/>
          </w:tcPr>
          <w:p w:rsidR="00CF19C2" w:rsidRDefault="00E70F59">
            <w:pPr>
              <w:pStyle w:val="TableParagraph"/>
              <w:spacing w:before="1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(базовый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29.1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.2012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273-ФЗ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«Биология»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CF19C2" w:rsidRDefault="00E70F59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Структурирование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осуществлено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приоритетного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знаний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отличительных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особенностях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уровневой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эволюции.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 этим в структуре учебного предмета «Биология» выделены следующие содержательные линии: «Биология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познания»,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«Клетка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«Организм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многообразие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«Эволюция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«Экосистемы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присущие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 закономерности».</w:t>
            </w:r>
          </w:p>
          <w:p w:rsidR="00CF19C2" w:rsidRDefault="004821A1" w:rsidP="004821A1">
            <w:pPr>
              <w:pStyle w:val="TableParagraph"/>
              <w:spacing w:line="270" w:lineRule="atLeast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На её изучение отведено 136</w:t>
            </w:r>
            <w:r w:rsidR="00E70F59">
              <w:rPr>
                <w:sz w:val="24"/>
              </w:rPr>
              <w:t xml:space="preserve"> учебных часов,</w:t>
            </w:r>
            <w:r>
              <w:rPr>
                <w:sz w:val="24"/>
              </w:rPr>
              <w:t xml:space="preserve"> по 2 часа</w:t>
            </w:r>
            <w:r w:rsidR="00E70F59">
              <w:rPr>
                <w:sz w:val="24"/>
              </w:rPr>
              <w:t xml:space="preserve"> в неделю в 10 и 11 классах</w:t>
            </w:r>
            <w:r>
              <w:rPr>
                <w:sz w:val="24"/>
              </w:rPr>
              <w:t>.</w:t>
            </w:r>
          </w:p>
        </w:tc>
      </w:tr>
      <w:tr w:rsidR="00CF19C2">
        <w:trPr>
          <w:trHeight w:val="4968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</w:rPr>
            </w:pPr>
          </w:p>
          <w:p w:rsidR="00CF19C2" w:rsidRDefault="00E70F59">
            <w:pPr>
              <w:pStyle w:val="TableParagraph"/>
              <w:ind w:left="355" w:right="3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Физика</w:t>
            </w:r>
            <w:r w:rsidR="001B54EE">
              <w:rPr>
                <w:b/>
                <w:sz w:val="24"/>
              </w:rPr>
              <w:t xml:space="preserve">                                 </w:t>
            </w:r>
            <w:proofErr w:type="gramStart"/>
            <w:r w:rsidR="001B54EE">
              <w:rPr>
                <w:b/>
                <w:sz w:val="24"/>
              </w:rPr>
              <w:t xml:space="preserve">   (</w:t>
            </w:r>
            <w:proofErr w:type="gramEnd"/>
            <w:r w:rsidR="001B54EE">
              <w:rPr>
                <w:b/>
                <w:sz w:val="24"/>
              </w:rPr>
              <w:t xml:space="preserve"> базовый уровень)</w:t>
            </w:r>
          </w:p>
          <w:p w:rsidR="0090389A" w:rsidRDefault="0090389A">
            <w:pPr>
              <w:pStyle w:val="TableParagraph"/>
              <w:ind w:left="355" w:right="3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10-11 класс</w:t>
            </w:r>
          </w:p>
        </w:tc>
        <w:tc>
          <w:tcPr>
            <w:tcW w:w="11766" w:type="dxa"/>
          </w:tcPr>
          <w:p w:rsidR="00CF19C2" w:rsidRDefault="00E70F59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физике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(базовый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предмета)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(ФГОС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СОО),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учебного предмета «Физика» в образовательных организациях Российской Федерации, реализующих 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 программы.</w:t>
            </w:r>
          </w:p>
          <w:p w:rsidR="00CF19C2" w:rsidRDefault="00E70F59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Содержание Программы направлено на формирование естественно-научной картины мира учащихся 10—11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 при обучении их физике на базовом уровне на основе системно-деятельностного подхода. 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личностным,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метапредметным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межпредметных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естественно-научными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учебными предметами.</w:t>
            </w:r>
          </w:p>
          <w:p w:rsidR="00CF19C2" w:rsidRDefault="00E70F59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Стержневыми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(формирование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представлений о структуре построения физической теории, роли фундаментальных законов и принципов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современных представлениях о природе, границах применимости теорий, для описания естественно-научных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процессов).</w:t>
            </w:r>
          </w:p>
          <w:p w:rsidR="00CF19C2" w:rsidRDefault="00E70F59">
            <w:pPr>
              <w:pStyle w:val="TableParagraph"/>
              <w:spacing w:line="270" w:lineRule="atLeast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физика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обязательным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предметом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Данная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базовом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объёме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два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гуманитарном,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профилях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11 классов.</w:t>
            </w:r>
          </w:p>
        </w:tc>
      </w:tr>
      <w:tr w:rsidR="00CF19C2">
        <w:trPr>
          <w:trHeight w:val="5244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34"/>
              </w:rPr>
            </w:pPr>
          </w:p>
          <w:p w:rsidR="00CF19C2" w:rsidRDefault="00E70F59">
            <w:pPr>
              <w:pStyle w:val="TableParagraph"/>
              <w:ind w:left="356" w:right="3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Химия</w:t>
            </w:r>
          </w:p>
          <w:p w:rsidR="0090389A" w:rsidRDefault="0090389A">
            <w:pPr>
              <w:pStyle w:val="TableParagraph"/>
              <w:ind w:left="356" w:right="3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(базовый уровень)</w:t>
            </w:r>
          </w:p>
          <w:p w:rsidR="0090389A" w:rsidRDefault="0090389A">
            <w:pPr>
              <w:pStyle w:val="TableParagraph"/>
              <w:ind w:left="356" w:right="3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10-11 класс</w:t>
            </w:r>
          </w:p>
        </w:tc>
        <w:tc>
          <w:tcPr>
            <w:tcW w:w="11766" w:type="dxa"/>
          </w:tcPr>
          <w:p w:rsidR="00CF19C2" w:rsidRDefault="00E70F59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(базовый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29.12.2012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273-ФЗ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среднего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среднего общего образования, с учётом «Концепции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«Химия»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CF19C2" w:rsidRDefault="00E70F59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Химическое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присущие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ключевые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государственные,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общественные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индивидуальные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потребности.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Этим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определяется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сущность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стратегии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обучения, воспитания и развития обучающихся средствами учебного предмета «Химия». В ходе 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учащиеся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познакомятся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номенклатуре, изомерии, способах получения и химических свойствах органических соединений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классов. Также учащиеся познакомятся на базовом уровне с различными областями применения органических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веществ,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числе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полимеров.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Составляющими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«Химия»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являются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базовые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курсы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«Органическая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химия» и «Общая и неорганическая химия», основным компонентом содержания которых являются 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науки: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неорганической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химии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включением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химии)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органической</w:t>
            </w:r>
          </w:p>
          <w:p w:rsidR="00CF19C2" w:rsidRDefault="00E70F59">
            <w:pPr>
              <w:pStyle w:val="TableParagraph"/>
              <w:spacing w:line="270" w:lineRule="atLeast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химии.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рассмотрения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всего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многообразия веществ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 общих понятий,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законов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теорий химии.</w:t>
            </w:r>
          </w:p>
        </w:tc>
      </w:tr>
    </w:tbl>
    <w:p w:rsidR="00CF19C2" w:rsidRDefault="00CF19C2">
      <w:pPr>
        <w:spacing w:line="270" w:lineRule="atLeas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551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E70F59">
            <w:pPr>
              <w:pStyle w:val="TableParagraph"/>
              <w:spacing w:line="270" w:lineRule="atLeast"/>
              <w:ind w:left="107" w:right="103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химии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отведено</w:t>
            </w:r>
            <w:r>
              <w:rPr>
                <w:spacing w:val="10"/>
                <w:sz w:val="24"/>
              </w:rPr>
              <w:t xml:space="preserve"> </w:t>
            </w:r>
            <w:r w:rsidR="0090389A">
              <w:rPr>
                <w:sz w:val="24"/>
              </w:rPr>
              <w:t>136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часов,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8"/>
                <w:sz w:val="24"/>
              </w:rPr>
              <w:t xml:space="preserve"> </w:t>
            </w:r>
            <w:r w:rsidR="0090389A">
              <w:rPr>
                <w:sz w:val="24"/>
              </w:rPr>
              <w:t>2</w:t>
            </w:r>
            <w:r>
              <w:rPr>
                <w:spacing w:val="9"/>
                <w:sz w:val="24"/>
              </w:rPr>
              <w:t xml:space="preserve"> </w:t>
            </w:r>
            <w:r w:rsidR="0090389A">
              <w:rPr>
                <w:sz w:val="24"/>
              </w:rPr>
              <w:t>часа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гуманитарном,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технологическом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профилях 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классов.</w:t>
            </w:r>
          </w:p>
        </w:tc>
      </w:tr>
      <w:tr w:rsidR="00CF19C2">
        <w:trPr>
          <w:trHeight w:val="4140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E70F59">
            <w:pPr>
              <w:pStyle w:val="TableParagraph"/>
              <w:spacing w:before="1"/>
              <w:ind w:left="767" w:right="588" w:hanging="153"/>
              <w:rPr>
                <w:b/>
                <w:sz w:val="24"/>
              </w:rPr>
            </w:pPr>
            <w:r>
              <w:rPr>
                <w:b/>
                <w:sz w:val="24"/>
              </w:rPr>
              <w:t>Физическая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</w:p>
          <w:p w:rsidR="00E7089C" w:rsidRDefault="00E7089C">
            <w:pPr>
              <w:pStyle w:val="TableParagraph"/>
              <w:spacing w:before="1"/>
              <w:ind w:left="767" w:right="588" w:hanging="153"/>
              <w:rPr>
                <w:b/>
                <w:sz w:val="24"/>
              </w:rPr>
            </w:pPr>
            <w:r>
              <w:rPr>
                <w:b/>
                <w:sz w:val="24"/>
              </w:rPr>
              <w:t>10-11 класс</w:t>
            </w:r>
          </w:p>
        </w:tc>
        <w:tc>
          <w:tcPr>
            <w:tcW w:w="11766" w:type="dxa"/>
          </w:tcPr>
          <w:p w:rsidR="00CF19C2" w:rsidRDefault="00E70F59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физической культуре на уровне среднего общего образования 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 в Федеральном государственном образовательном стандарте среднего общего образования, 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CF19C2" w:rsidRDefault="00E70F59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10—11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 образовательного стандарта среднего общего образования и раскрывает их реализацию 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конкретное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содержание.</w:t>
            </w:r>
          </w:p>
          <w:p w:rsidR="00CF19C2" w:rsidRDefault="00E70F59">
            <w:pPr>
              <w:pStyle w:val="TableParagraph"/>
              <w:spacing w:before="1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Общий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объём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отведённых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общеобразовательной школе, составляет 204 часа (3 часа в неделю), из которых 136 часов (2 часа в неделю)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отводятся на реализацию программы инвариантных модулей. На вариативные модули отводится 68 часов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объёма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Вариативные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модули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включая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«Базовая</w:t>
            </w:r>
          </w:p>
          <w:p w:rsidR="00CF19C2" w:rsidRDefault="00E70F59">
            <w:pPr>
              <w:pStyle w:val="TableParagraph"/>
              <w:spacing w:line="274" w:lineRule="exact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физическая подготовка», могут быть реализованы за счет часов внеурочной деятельности, в форме сетевого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 организациями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системы дополнительного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</w:tc>
      </w:tr>
      <w:tr w:rsidR="00F14B2E">
        <w:trPr>
          <w:trHeight w:val="4140"/>
        </w:trPr>
        <w:tc>
          <w:tcPr>
            <w:tcW w:w="2548" w:type="dxa"/>
          </w:tcPr>
          <w:p w:rsidR="00F14B2E" w:rsidRPr="00F14B2E" w:rsidRDefault="00F14B2E" w:rsidP="00F14B2E">
            <w:pPr>
              <w:pStyle w:val="TableParagraph"/>
              <w:jc w:val="center"/>
              <w:rPr>
                <w:b/>
                <w:sz w:val="24"/>
              </w:rPr>
            </w:pPr>
            <w:r w:rsidRPr="00F14B2E">
              <w:rPr>
                <w:b/>
                <w:sz w:val="24"/>
              </w:rPr>
              <w:t>Индивидуальный проект</w:t>
            </w:r>
          </w:p>
          <w:p w:rsidR="00F14B2E" w:rsidRPr="00F14B2E" w:rsidRDefault="00F14B2E" w:rsidP="00F14B2E">
            <w:pPr>
              <w:pStyle w:val="TableParagraph"/>
              <w:jc w:val="center"/>
              <w:rPr>
                <w:b/>
                <w:sz w:val="26"/>
              </w:rPr>
            </w:pPr>
            <w:r w:rsidRPr="00F14B2E">
              <w:rPr>
                <w:b/>
                <w:sz w:val="24"/>
              </w:rPr>
              <w:t>10-11 класс</w:t>
            </w:r>
          </w:p>
        </w:tc>
        <w:tc>
          <w:tcPr>
            <w:tcW w:w="11766" w:type="dxa"/>
          </w:tcPr>
          <w:p w:rsidR="00F14B2E" w:rsidRPr="00F14B2E" w:rsidRDefault="00F14B2E" w:rsidP="00F14B2E">
            <w:pPr>
              <w:pStyle w:val="TableParagraph"/>
              <w:ind w:left="107" w:right="98"/>
              <w:jc w:val="both"/>
              <w:rPr>
                <w:sz w:val="24"/>
              </w:rPr>
            </w:pPr>
            <w:r w:rsidRPr="00F14B2E">
              <w:rPr>
                <w:sz w:val="24"/>
              </w:rPr>
              <w:t xml:space="preserve">Программа учебного предмета «Индивидуальный проект»  </w:t>
            </w:r>
          </w:p>
          <w:p w:rsidR="00F14B2E" w:rsidRPr="00F14B2E" w:rsidRDefault="00F14B2E" w:rsidP="00F14B2E">
            <w:pPr>
              <w:pStyle w:val="TableParagraph"/>
              <w:ind w:left="107" w:right="98"/>
              <w:jc w:val="both"/>
              <w:rPr>
                <w:sz w:val="24"/>
              </w:rPr>
            </w:pPr>
            <w:r w:rsidRPr="00F14B2E">
              <w:rPr>
                <w:sz w:val="24"/>
              </w:rPr>
              <w:t>Цели учебного предмета, курса:</w:t>
            </w:r>
          </w:p>
          <w:p w:rsidR="00F14B2E" w:rsidRPr="00F14B2E" w:rsidRDefault="00F14B2E" w:rsidP="00F14B2E">
            <w:pPr>
              <w:pStyle w:val="TableParagraph"/>
              <w:ind w:left="107" w:right="98"/>
              <w:jc w:val="both"/>
              <w:rPr>
                <w:sz w:val="24"/>
              </w:rPr>
            </w:pPr>
            <w:r w:rsidRPr="00F14B2E">
              <w:rPr>
                <w:sz w:val="24"/>
              </w:rPr>
              <w:t>1. Создание условий для развития личности обучающегося, способной:</w:t>
            </w:r>
          </w:p>
          <w:p w:rsidR="00F14B2E" w:rsidRPr="00F14B2E" w:rsidRDefault="00F14B2E" w:rsidP="00F14B2E">
            <w:pPr>
              <w:pStyle w:val="TableParagraph"/>
              <w:ind w:left="107" w:right="98"/>
              <w:jc w:val="both"/>
              <w:rPr>
                <w:sz w:val="24"/>
              </w:rPr>
            </w:pPr>
            <w:r w:rsidRPr="00F14B2E">
              <w:rPr>
                <w:sz w:val="24"/>
              </w:rPr>
              <w:t>1.1. Адаптироваться в условиях сложного изменчивого мира;</w:t>
            </w:r>
          </w:p>
          <w:p w:rsidR="00F14B2E" w:rsidRPr="00F14B2E" w:rsidRDefault="00F14B2E" w:rsidP="00F14B2E">
            <w:pPr>
              <w:pStyle w:val="TableParagraph"/>
              <w:ind w:left="107" w:right="98"/>
              <w:jc w:val="both"/>
              <w:rPr>
                <w:sz w:val="24"/>
              </w:rPr>
            </w:pPr>
            <w:r w:rsidRPr="00F14B2E">
              <w:rPr>
                <w:sz w:val="24"/>
              </w:rPr>
              <w:t>1.2. Проявлять социальную ответственность;</w:t>
            </w:r>
          </w:p>
          <w:p w:rsidR="00F14B2E" w:rsidRPr="00F14B2E" w:rsidRDefault="00F14B2E" w:rsidP="00F14B2E">
            <w:pPr>
              <w:pStyle w:val="TableParagraph"/>
              <w:ind w:left="107" w:right="98"/>
              <w:jc w:val="both"/>
              <w:rPr>
                <w:sz w:val="24"/>
              </w:rPr>
            </w:pPr>
            <w:r w:rsidRPr="00F14B2E">
              <w:rPr>
                <w:sz w:val="24"/>
              </w:rPr>
              <w:t>1.3. Самостоятельно добывать новые знания, работать над развитием интеллекта;</w:t>
            </w:r>
          </w:p>
          <w:p w:rsidR="00F14B2E" w:rsidRPr="00F14B2E" w:rsidRDefault="00F14B2E" w:rsidP="00F14B2E">
            <w:pPr>
              <w:pStyle w:val="TableParagraph"/>
              <w:ind w:left="107" w:right="98"/>
              <w:jc w:val="both"/>
              <w:rPr>
                <w:sz w:val="24"/>
              </w:rPr>
            </w:pPr>
            <w:r w:rsidRPr="00F14B2E">
              <w:rPr>
                <w:sz w:val="24"/>
              </w:rPr>
              <w:t>1.4. Конструктивно сотрудничать с окружающими людьми;</w:t>
            </w:r>
          </w:p>
          <w:p w:rsidR="00F14B2E" w:rsidRPr="00F14B2E" w:rsidRDefault="00F14B2E" w:rsidP="00F14B2E">
            <w:pPr>
              <w:pStyle w:val="TableParagraph"/>
              <w:ind w:left="107" w:right="98"/>
              <w:jc w:val="both"/>
              <w:rPr>
                <w:sz w:val="24"/>
              </w:rPr>
            </w:pPr>
            <w:r w:rsidRPr="00F14B2E">
              <w:rPr>
                <w:sz w:val="24"/>
              </w:rPr>
              <w:t>1.5. Генерировать новые идеи, творчески мыслить;</w:t>
            </w:r>
          </w:p>
          <w:p w:rsidR="00F14B2E" w:rsidRPr="00F14B2E" w:rsidRDefault="00F14B2E" w:rsidP="00F14B2E">
            <w:pPr>
              <w:pStyle w:val="TableParagraph"/>
              <w:ind w:left="107" w:right="98"/>
              <w:jc w:val="both"/>
              <w:rPr>
                <w:sz w:val="24"/>
              </w:rPr>
            </w:pPr>
            <w:r w:rsidRPr="00F14B2E">
              <w:rPr>
                <w:sz w:val="24"/>
              </w:rPr>
              <w:t>2. Формирование компетентностей в области применения знаний из различных источников: учебника, дополнительной литературы, интернета, рассказа сверстника и пр.;</w:t>
            </w:r>
          </w:p>
          <w:p w:rsidR="00F14B2E" w:rsidRPr="00F14B2E" w:rsidRDefault="00F14B2E" w:rsidP="00F14B2E">
            <w:pPr>
              <w:pStyle w:val="TableParagraph"/>
              <w:ind w:left="107" w:right="98"/>
              <w:jc w:val="both"/>
              <w:rPr>
                <w:sz w:val="24"/>
              </w:rPr>
            </w:pPr>
            <w:r w:rsidRPr="00F14B2E">
              <w:rPr>
                <w:sz w:val="24"/>
              </w:rPr>
              <w:t>3. Формирование компетентностей в области обработки информации для представления ее в различных видах;</w:t>
            </w:r>
          </w:p>
          <w:p w:rsidR="00F14B2E" w:rsidRPr="00F14B2E" w:rsidRDefault="00F14B2E" w:rsidP="00F14B2E">
            <w:pPr>
              <w:pStyle w:val="TableParagraph"/>
              <w:ind w:left="107" w:right="98"/>
              <w:jc w:val="both"/>
              <w:rPr>
                <w:sz w:val="24"/>
              </w:rPr>
            </w:pPr>
            <w:r w:rsidRPr="00F14B2E">
              <w:rPr>
                <w:sz w:val="24"/>
              </w:rPr>
              <w:t>4. Формирование компетентностей в сфере распространения знаний среди сверстников;</w:t>
            </w:r>
          </w:p>
          <w:p w:rsidR="00F14B2E" w:rsidRPr="00F14B2E" w:rsidRDefault="00F14B2E" w:rsidP="00F14B2E">
            <w:pPr>
              <w:pStyle w:val="TableParagraph"/>
              <w:ind w:left="107" w:right="98"/>
              <w:jc w:val="both"/>
              <w:rPr>
                <w:sz w:val="24"/>
              </w:rPr>
            </w:pPr>
            <w:r w:rsidRPr="00F14B2E">
              <w:rPr>
                <w:sz w:val="24"/>
              </w:rPr>
              <w:t>5. Практическая подготовка обучающихся к постановке и реализации реальных задач проектирования, включая элементы научно-исследовательской работы.</w:t>
            </w:r>
          </w:p>
          <w:p w:rsidR="00F14B2E" w:rsidRPr="00F14B2E" w:rsidRDefault="00F14B2E" w:rsidP="00F14B2E">
            <w:pPr>
              <w:pStyle w:val="TableParagraph"/>
              <w:ind w:left="107" w:right="98"/>
              <w:jc w:val="both"/>
              <w:rPr>
                <w:sz w:val="24"/>
              </w:rPr>
            </w:pPr>
            <w:r w:rsidRPr="00F14B2E">
              <w:rPr>
                <w:sz w:val="24"/>
              </w:rPr>
              <w:t>В ходе достижения целей решаются следующие задачи:</w:t>
            </w:r>
          </w:p>
          <w:p w:rsidR="00F14B2E" w:rsidRPr="00F14B2E" w:rsidRDefault="00F14B2E" w:rsidP="00F14B2E">
            <w:pPr>
              <w:pStyle w:val="TableParagraph"/>
              <w:ind w:left="107" w:right="98"/>
              <w:jc w:val="both"/>
              <w:rPr>
                <w:sz w:val="24"/>
              </w:rPr>
            </w:pPr>
            <w:r w:rsidRPr="00F14B2E">
              <w:rPr>
                <w:sz w:val="24"/>
              </w:rPr>
              <w:t>1. Развитие личности обучающихся средствами предлагаемого для изучения учебного предмета, развитие общей культуры обучающихся, их мировоззрения, развитие познавательных, регулятивных и коммуникативных способностей, готовности и способности к саморазвитию и профессиональному самоопределению;</w:t>
            </w:r>
          </w:p>
          <w:p w:rsidR="00F14B2E" w:rsidRPr="00F14B2E" w:rsidRDefault="00F14B2E" w:rsidP="00F14B2E">
            <w:pPr>
              <w:pStyle w:val="TableParagraph"/>
              <w:ind w:left="107" w:right="98"/>
              <w:jc w:val="both"/>
              <w:rPr>
                <w:sz w:val="24"/>
              </w:rPr>
            </w:pPr>
            <w:r w:rsidRPr="00F14B2E">
              <w:rPr>
                <w:sz w:val="24"/>
              </w:rPr>
              <w:t>2. Овладение систематическими знаниями и приобретение опыта осуществления целесообразной и результативной деятельности;</w:t>
            </w:r>
          </w:p>
          <w:p w:rsidR="00F14B2E" w:rsidRPr="00F14B2E" w:rsidRDefault="00F14B2E" w:rsidP="00F14B2E">
            <w:pPr>
              <w:pStyle w:val="TableParagraph"/>
              <w:ind w:left="107" w:right="98"/>
              <w:jc w:val="both"/>
              <w:rPr>
                <w:sz w:val="24"/>
              </w:rPr>
            </w:pPr>
            <w:r w:rsidRPr="00F14B2E">
              <w:rPr>
                <w:sz w:val="24"/>
              </w:rPr>
              <w:lastRenderedPageBreak/>
              <w:t xml:space="preserve">3. Развитие способности к непрерывному самообразованию, овладению ключевыми компетентностями, составляющими основу умения: самостоятельному приобретению и интеграции знаний, коммуникации и сотрудничеству, эффективному решению (разрешению) проблем, осознанному использованию информационных и коммуникационных технологий, самоорганизации и </w:t>
            </w:r>
            <w:proofErr w:type="spellStart"/>
            <w:r w:rsidRPr="00F14B2E">
              <w:rPr>
                <w:sz w:val="24"/>
              </w:rPr>
              <w:t>саморегуляции</w:t>
            </w:r>
            <w:proofErr w:type="spellEnd"/>
            <w:r w:rsidRPr="00F14B2E">
              <w:rPr>
                <w:sz w:val="24"/>
              </w:rPr>
              <w:t>;</w:t>
            </w:r>
          </w:p>
          <w:p w:rsidR="00F14B2E" w:rsidRPr="00F14B2E" w:rsidRDefault="00F14B2E" w:rsidP="00F14B2E">
            <w:pPr>
              <w:pStyle w:val="TableParagraph"/>
              <w:ind w:left="107" w:right="98"/>
              <w:jc w:val="both"/>
              <w:rPr>
                <w:sz w:val="24"/>
              </w:rPr>
            </w:pPr>
            <w:r w:rsidRPr="00F14B2E">
              <w:rPr>
                <w:sz w:val="24"/>
              </w:rPr>
              <w:t>4. Обеспечение академической мобильности и (или) возможности поддерживать избранное направление образования;</w:t>
            </w:r>
          </w:p>
          <w:p w:rsidR="00F14B2E" w:rsidRPr="00F14B2E" w:rsidRDefault="00F14B2E" w:rsidP="00F14B2E">
            <w:pPr>
              <w:pStyle w:val="TableParagraph"/>
              <w:ind w:left="107" w:right="98"/>
              <w:jc w:val="both"/>
              <w:rPr>
                <w:sz w:val="24"/>
              </w:rPr>
            </w:pPr>
            <w:r w:rsidRPr="00F14B2E">
              <w:rPr>
                <w:sz w:val="24"/>
              </w:rPr>
              <w:t>5. Обеспечение профессиональной ориентации обучающихся:</w:t>
            </w:r>
          </w:p>
          <w:p w:rsidR="00F14B2E" w:rsidRPr="00F14B2E" w:rsidRDefault="00F14B2E" w:rsidP="00F14B2E">
            <w:pPr>
              <w:pStyle w:val="TableParagraph"/>
              <w:ind w:left="107" w:right="98"/>
              <w:jc w:val="both"/>
              <w:rPr>
                <w:sz w:val="24"/>
              </w:rPr>
            </w:pPr>
            <w:r w:rsidRPr="00F14B2E">
              <w:rPr>
                <w:sz w:val="24"/>
              </w:rPr>
              <w:t>5.1. Формирование проектного отношения к действительности и способности использовать проектный подход при решении личных и профессиональных задач;</w:t>
            </w:r>
          </w:p>
          <w:p w:rsidR="00F14B2E" w:rsidRPr="00F14B2E" w:rsidRDefault="00F14B2E" w:rsidP="00F14B2E">
            <w:pPr>
              <w:pStyle w:val="TableParagraph"/>
              <w:ind w:left="107" w:right="98"/>
              <w:jc w:val="both"/>
              <w:rPr>
                <w:sz w:val="24"/>
              </w:rPr>
            </w:pPr>
            <w:r w:rsidRPr="00F14B2E">
              <w:rPr>
                <w:sz w:val="24"/>
              </w:rPr>
              <w:t>5.2. Формирование аналитической модели процессов, происходящих в конкретных сферах профессиональной деятельности (исследование, творчество);</w:t>
            </w:r>
          </w:p>
          <w:p w:rsidR="00F14B2E" w:rsidRPr="00F14B2E" w:rsidRDefault="00F14B2E" w:rsidP="00F14B2E">
            <w:pPr>
              <w:pStyle w:val="TableParagraph"/>
              <w:ind w:left="107" w:right="98"/>
              <w:jc w:val="both"/>
              <w:rPr>
                <w:sz w:val="24"/>
              </w:rPr>
            </w:pPr>
            <w:r w:rsidRPr="00F14B2E">
              <w:rPr>
                <w:sz w:val="24"/>
              </w:rPr>
              <w:t>5.3. Ориентация в современных экономических, политических, культурных процессах и возможных ресурсах личностного и профессионального роста.</w:t>
            </w:r>
          </w:p>
          <w:p w:rsidR="00F14B2E" w:rsidRPr="00F14B2E" w:rsidRDefault="00F14B2E" w:rsidP="00F14B2E">
            <w:pPr>
              <w:pStyle w:val="TableParagraph"/>
              <w:ind w:left="107" w:right="98"/>
              <w:jc w:val="both"/>
              <w:rPr>
                <w:sz w:val="24"/>
              </w:rPr>
            </w:pPr>
            <w:r w:rsidRPr="00F14B2E">
              <w:rPr>
                <w:sz w:val="24"/>
              </w:rPr>
              <w:t xml:space="preserve">Индивидуальный проект выполняется обучающимися самостоятельно под руководством учителя, </w:t>
            </w:r>
            <w:proofErr w:type="spellStart"/>
            <w:r w:rsidRPr="00F14B2E">
              <w:rPr>
                <w:sz w:val="24"/>
              </w:rPr>
              <w:t>тьютора</w:t>
            </w:r>
            <w:proofErr w:type="spellEnd"/>
            <w:r w:rsidRPr="00F14B2E">
              <w:rPr>
                <w:sz w:val="24"/>
              </w:rPr>
              <w:t xml:space="preserve"> по выбранной теме в рамках учебного времени, специально отведенного учебным планом, и должен быть представлен в виде завершенного учебного исследования или разработанного проекта: информационного, творческого, социального, прикладного, инновационного, конструкторского, инженерного.</w:t>
            </w:r>
          </w:p>
          <w:p w:rsidR="00F14B2E" w:rsidRDefault="00F14B2E" w:rsidP="00F14B2E">
            <w:pPr>
              <w:pStyle w:val="TableParagraph"/>
              <w:ind w:left="107" w:right="98"/>
              <w:jc w:val="both"/>
              <w:rPr>
                <w:sz w:val="24"/>
              </w:rPr>
            </w:pPr>
            <w:r w:rsidRPr="00F14B2E">
              <w:rPr>
                <w:sz w:val="24"/>
              </w:rPr>
              <w:t>В учебном плане среднего общего образования учебный предмет «Индивидуальный учебный проект» представлен в части учебного плана, как обязательный для всех профилей из расчета 34 часа за год обучения</w:t>
            </w:r>
          </w:p>
        </w:tc>
      </w:tr>
    </w:tbl>
    <w:p w:rsidR="00CF19C2" w:rsidRDefault="00CF19C2">
      <w:pPr>
        <w:spacing w:line="274" w:lineRule="exac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p w:rsidR="00420335" w:rsidRDefault="00420335"/>
    <w:sectPr w:rsidR="00420335">
      <w:pgSz w:w="16840" w:h="11910" w:orient="landscape"/>
      <w:pgMar w:top="840" w:right="1140" w:bottom="280" w:left="11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30750"/>
    <w:multiLevelType w:val="hybridMultilevel"/>
    <w:tmpl w:val="5A74B026"/>
    <w:lvl w:ilvl="0" w:tplc="48901E32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F664E5A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3DD69742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3F38BEBA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77A2DE7A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9BBC0B3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0814257E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D47652A2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6246A6A4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170B4680"/>
    <w:multiLevelType w:val="hybridMultilevel"/>
    <w:tmpl w:val="A2A89070"/>
    <w:lvl w:ilvl="0" w:tplc="B044D3FE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E1C8DAC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A66889FC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EE082AF6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AB347128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7870C7D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97D8D4AA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3CF6F480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9A32E62E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183569B5"/>
    <w:multiLevelType w:val="hybridMultilevel"/>
    <w:tmpl w:val="419E9FCE"/>
    <w:lvl w:ilvl="0" w:tplc="1AB881B2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CD8E942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07244392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B0F89664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231A096C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D7E89788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C54EF598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6BC0335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DB583A68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1FCD2C78"/>
    <w:multiLevelType w:val="hybridMultilevel"/>
    <w:tmpl w:val="61D253AE"/>
    <w:lvl w:ilvl="0" w:tplc="A0A66D2E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F14814C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DF9292CA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D9122252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20C807B0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2C98518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A8020552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6254B0A4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1B923838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2074432E"/>
    <w:multiLevelType w:val="hybridMultilevel"/>
    <w:tmpl w:val="1DE67286"/>
    <w:lvl w:ilvl="0" w:tplc="0EE02CCC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2E2B62E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A62C8196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C4FC8C70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181078FC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EB9A084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5A361FB2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3AECF38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E10284D2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32551AFD"/>
    <w:multiLevelType w:val="hybridMultilevel"/>
    <w:tmpl w:val="2560253E"/>
    <w:lvl w:ilvl="0" w:tplc="2BE8C5BA">
      <w:numFmt w:val="bullet"/>
      <w:lvlText w:val="—"/>
      <w:lvlJc w:val="left"/>
      <w:pPr>
        <w:ind w:left="507" w:hanging="284"/>
      </w:pPr>
      <w:rPr>
        <w:rFonts w:ascii="Cambria" w:eastAsia="Cambria" w:hAnsi="Cambria" w:cs="Cambria" w:hint="default"/>
        <w:w w:val="100"/>
        <w:sz w:val="20"/>
        <w:szCs w:val="20"/>
        <w:lang w:val="ru-RU" w:eastAsia="en-US" w:bidi="ar-SA"/>
      </w:rPr>
    </w:lvl>
    <w:lvl w:ilvl="1" w:tplc="0B923080">
      <w:numFmt w:val="bullet"/>
      <w:lvlText w:val="•"/>
      <w:lvlJc w:val="left"/>
      <w:pPr>
        <w:ind w:left="1625" w:hanging="284"/>
      </w:pPr>
      <w:rPr>
        <w:rFonts w:hint="default"/>
        <w:lang w:val="ru-RU" w:eastAsia="en-US" w:bidi="ar-SA"/>
      </w:rPr>
    </w:lvl>
    <w:lvl w:ilvl="2" w:tplc="2E0019A4">
      <w:numFmt w:val="bullet"/>
      <w:lvlText w:val="•"/>
      <w:lvlJc w:val="left"/>
      <w:pPr>
        <w:ind w:left="2751" w:hanging="284"/>
      </w:pPr>
      <w:rPr>
        <w:rFonts w:hint="default"/>
        <w:lang w:val="ru-RU" w:eastAsia="en-US" w:bidi="ar-SA"/>
      </w:rPr>
    </w:lvl>
    <w:lvl w:ilvl="3" w:tplc="EA1AA608">
      <w:numFmt w:val="bullet"/>
      <w:lvlText w:val="•"/>
      <w:lvlJc w:val="left"/>
      <w:pPr>
        <w:ind w:left="3876" w:hanging="284"/>
      </w:pPr>
      <w:rPr>
        <w:rFonts w:hint="default"/>
        <w:lang w:val="ru-RU" w:eastAsia="en-US" w:bidi="ar-SA"/>
      </w:rPr>
    </w:lvl>
    <w:lvl w:ilvl="4" w:tplc="04ACA86C">
      <w:numFmt w:val="bullet"/>
      <w:lvlText w:val="•"/>
      <w:lvlJc w:val="left"/>
      <w:pPr>
        <w:ind w:left="5002" w:hanging="284"/>
      </w:pPr>
      <w:rPr>
        <w:rFonts w:hint="default"/>
        <w:lang w:val="ru-RU" w:eastAsia="en-US" w:bidi="ar-SA"/>
      </w:rPr>
    </w:lvl>
    <w:lvl w:ilvl="5" w:tplc="A5E6DA40">
      <w:numFmt w:val="bullet"/>
      <w:lvlText w:val="•"/>
      <w:lvlJc w:val="left"/>
      <w:pPr>
        <w:ind w:left="6128" w:hanging="284"/>
      </w:pPr>
      <w:rPr>
        <w:rFonts w:hint="default"/>
        <w:lang w:val="ru-RU" w:eastAsia="en-US" w:bidi="ar-SA"/>
      </w:rPr>
    </w:lvl>
    <w:lvl w:ilvl="6" w:tplc="6B3669A4">
      <w:numFmt w:val="bullet"/>
      <w:lvlText w:val="•"/>
      <w:lvlJc w:val="left"/>
      <w:pPr>
        <w:ind w:left="7253" w:hanging="284"/>
      </w:pPr>
      <w:rPr>
        <w:rFonts w:hint="default"/>
        <w:lang w:val="ru-RU" w:eastAsia="en-US" w:bidi="ar-SA"/>
      </w:rPr>
    </w:lvl>
    <w:lvl w:ilvl="7" w:tplc="509CFB08">
      <w:numFmt w:val="bullet"/>
      <w:lvlText w:val="•"/>
      <w:lvlJc w:val="left"/>
      <w:pPr>
        <w:ind w:left="8379" w:hanging="284"/>
      </w:pPr>
      <w:rPr>
        <w:rFonts w:hint="default"/>
        <w:lang w:val="ru-RU" w:eastAsia="en-US" w:bidi="ar-SA"/>
      </w:rPr>
    </w:lvl>
    <w:lvl w:ilvl="8" w:tplc="E408C690">
      <w:numFmt w:val="bullet"/>
      <w:lvlText w:val="•"/>
      <w:lvlJc w:val="left"/>
      <w:pPr>
        <w:ind w:left="9504" w:hanging="284"/>
      </w:pPr>
      <w:rPr>
        <w:rFonts w:hint="default"/>
        <w:lang w:val="ru-RU" w:eastAsia="en-US" w:bidi="ar-SA"/>
      </w:rPr>
    </w:lvl>
  </w:abstractNum>
  <w:abstractNum w:abstractNumId="6" w15:restartNumberingAfterBreak="0">
    <w:nsid w:val="3AAA47FD"/>
    <w:multiLevelType w:val="hybridMultilevel"/>
    <w:tmpl w:val="07280776"/>
    <w:lvl w:ilvl="0" w:tplc="9BB02496">
      <w:numFmt w:val="bullet"/>
      <w:lvlText w:val="●"/>
      <w:lvlJc w:val="left"/>
      <w:pPr>
        <w:ind w:left="424" w:hanging="40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BF007F6">
      <w:numFmt w:val="bullet"/>
      <w:lvlText w:val="•"/>
      <w:lvlJc w:val="left"/>
      <w:pPr>
        <w:ind w:left="1553" w:hanging="404"/>
      </w:pPr>
      <w:rPr>
        <w:rFonts w:hint="default"/>
        <w:lang w:val="ru-RU" w:eastAsia="en-US" w:bidi="ar-SA"/>
      </w:rPr>
    </w:lvl>
    <w:lvl w:ilvl="2" w:tplc="A5F41C0A">
      <w:numFmt w:val="bullet"/>
      <w:lvlText w:val="•"/>
      <w:lvlJc w:val="left"/>
      <w:pPr>
        <w:ind w:left="2687" w:hanging="404"/>
      </w:pPr>
      <w:rPr>
        <w:rFonts w:hint="default"/>
        <w:lang w:val="ru-RU" w:eastAsia="en-US" w:bidi="ar-SA"/>
      </w:rPr>
    </w:lvl>
    <w:lvl w:ilvl="3" w:tplc="2CC4D248">
      <w:numFmt w:val="bullet"/>
      <w:lvlText w:val="•"/>
      <w:lvlJc w:val="left"/>
      <w:pPr>
        <w:ind w:left="3820" w:hanging="404"/>
      </w:pPr>
      <w:rPr>
        <w:rFonts w:hint="default"/>
        <w:lang w:val="ru-RU" w:eastAsia="en-US" w:bidi="ar-SA"/>
      </w:rPr>
    </w:lvl>
    <w:lvl w:ilvl="4" w:tplc="C27A3636">
      <w:numFmt w:val="bullet"/>
      <w:lvlText w:val="•"/>
      <w:lvlJc w:val="left"/>
      <w:pPr>
        <w:ind w:left="4954" w:hanging="404"/>
      </w:pPr>
      <w:rPr>
        <w:rFonts w:hint="default"/>
        <w:lang w:val="ru-RU" w:eastAsia="en-US" w:bidi="ar-SA"/>
      </w:rPr>
    </w:lvl>
    <w:lvl w:ilvl="5" w:tplc="FD82EC14">
      <w:numFmt w:val="bullet"/>
      <w:lvlText w:val="•"/>
      <w:lvlJc w:val="left"/>
      <w:pPr>
        <w:ind w:left="6088" w:hanging="404"/>
      </w:pPr>
      <w:rPr>
        <w:rFonts w:hint="default"/>
        <w:lang w:val="ru-RU" w:eastAsia="en-US" w:bidi="ar-SA"/>
      </w:rPr>
    </w:lvl>
    <w:lvl w:ilvl="6" w:tplc="427E362C">
      <w:numFmt w:val="bullet"/>
      <w:lvlText w:val="•"/>
      <w:lvlJc w:val="left"/>
      <w:pPr>
        <w:ind w:left="7221" w:hanging="404"/>
      </w:pPr>
      <w:rPr>
        <w:rFonts w:hint="default"/>
        <w:lang w:val="ru-RU" w:eastAsia="en-US" w:bidi="ar-SA"/>
      </w:rPr>
    </w:lvl>
    <w:lvl w:ilvl="7" w:tplc="BD7E252A">
      <w:numFmt w:val="bullet"/>
      <w:lvlText w:val="•"/>
      <w:lvlJc w:val="left"/>
      <w:pPr>
        <w:ind w:left="8355" w:hanging="404"/>
      </w:pPr>
      <w:rPr>
        <w:rFonts w:hint="default"/>
        <w:lang w:val="ru-RU" w:eastAsia="en-US" w:bidi="ar-SA"/>
      </w:rPr>
    </w:lvl>
    <w:lvl w:ilvl="8" w:tplc="21340DE4">
      <w:numFmt w:val="bullet"/>
      <w:lvlText w:val="•"/>
      <w:lvlJc w:val="left"/>
      <w:pPr>
        <w:ind w:left="9488" w:hanging="404"/>
      </w:pPr>
      <w:rPr>
        <w:rFonts w:hint="default"/>
        <w:lang w:val="ru-RU" w:eastAsia="en-US" w:bidi="ar-SA"/>
      </w:rPr>
    </w:lvl>
  </w:abstractNum>
  <w:abstractNum w:abstractNumId="7" w15:restartNumberingAfterBreak="0">
    <w:nsid w:val="3C0D7D0F"/>
    <w:multiLevelType w:val="hybridMultilevel"/>
    <w:tmpl w:val="1A16FEB4"/>
    <w:lvl w:ilvl="0" w:tplc="E398F95E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47AC6A4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09EA9C3C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3052443A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D0784B5A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36EE934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E8D6F80A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438843F2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EE746B82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673B0A52"/>
    <w:multiLevelType w:val="hybridMultilevel"/>
    <w:tmpl w:val="32983EF6"/>
    <w:lvl w:ilvl="0" w:tplc="DCD45918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1EA0210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9B58EB86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2D8A5A7C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C3A2990E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1E004CB8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8D825078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93F6E1F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243C7E56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67E50BCC"/>
    <w:multiLevelType w:val="hybridMultilevel"/>
    <w:tmpl w:val="7D56C4A2"/>
    <w:lvl w:ilvl="0" w:tplc="05C84D30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7F445B4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7604F738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B8286B2C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19460E54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E91A1AAC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8C10E0DC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E03CE7C4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0C86B238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6AB97D80"/>
    <w:multiLevelType w:val="hybridMultilevel"/>
    <w:tmpl w:val="C41E65C4"/>
    <w:lvl w:ilvl="0" w:tplc="AFEA2DE0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B3CD3EC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A27AB176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B2EC7AB2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75360152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F8D2369C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83CCBA06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F1946446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445E4A70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6D3427A6"/>
    <w:multiLevelType w:val="hybridMultilevel"/>
    <w:tmpl w:val="8C449622"/>
    <w:lvl w:ilvl="0" w:tplc="07407ACE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03EF1E4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43022820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D76AB544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63288498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4F4EF6A2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514C4DDC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7E22623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FF04D254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12" w15:restartNumberingAfterBreak="0">
    <w:nsid w:val="7DB31265"/>
    <w:multiLevelType w:val="hybridMultilevel"/>
    <w:tmpl w:val="E4EE2D92"/>
    <w:lvl w:ilvl="0" w:tplc="A44C83E8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F028E92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13F63470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07F4795E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8730CC02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EAC8782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700CFA9C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D0027A4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23FA8B70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num w:numId="1">
    <w:abstractNumId w:val="11"/>
  </w:num>
  <w:num w:numId="2">
    <w:abstractNumId w:val="5"/>
  </w:num>
  <w:num w:numId="3">
    <w:abstractNumId w:val="6"/>
  </w:num>
  <w:num w:numId="4">
    <w:abstractNumId w:val="10"/>
  </w:num>
  <w:num w:numId="5">
    <w:abstractNumId w:val="2"/>
  </w:num>
  <w:num w:numId="6">
    <w:abstractNumId w:val="9"/>
  </w:num>
  <w:num w:numId="7">
    <w:abstractNumId w:val="3"/>
  </w:num>
  <w:num w:numId="8">
    <w:abstractNumId w:val="1"/>
  </w:num>
  <w:num w:numId="9">
    <w:abstractNumId w:val="7"/>
  </w:num>
  <w:num w:numId="10">
    <w:abstractNumId w:val="12"/>
  </w:num>
  <w:num w:numId="11">
    <w:abstractNumId w:val="8"/>
  </w:num>
  <w:num w:numId="12">
    <w:abstractNumId w:val="4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19C2"/>
    <w:rsid w:val="00051B08"/>
    <w:rsid w:val="000E3A76"/>
    <w:rsid w:val="001021B4"/>
    <w:rsid w:val="00154781"/>
    <w:rsid w:val="001B54EE"/>
    <w:rsid w:val="0028638C"/>
    <w:rsid w:val="00294848"/>
    <w:rsid w:val="002C632F"/>
    <w:rsid w:val="003A6386"/>
    <w:rsid w:val="00420335"/>
    <w:rsid w:val="00442287"/>
    <w:rsid w:val="00447542"/>
    <w:rsid w:val="004821A1"/>
    <w:rsid w:val="004B79FD"/>
    <w:rsid w:val="004D2646"/>
    <w:rsid w:val="00516660"/>
    <w:rsid w:val="006A3177"/>
    <w:rsid w:val="006D0125"/>
    <w:rsid w:val="00715B3E"/>
    <w:rsid w:val="0078410E"/>
    <w:rsid w:val="007D5F23"/>
    <w:rsid w:val="00823E29"/>
    <w:rsid w:val="008678E2"/>
    <w:rsid w:val="008F6552"/>
    <w:rsid w:val="0090389A"/>
    <w:rsid w:val="00926916"/>
    <w:rsid w:val="00981D84"/>
    <w:rsid w:val="0099568D"/>
    <w:rsid w:val="009A7A03"/>
    <w:rsid w:val="009C5B56"/>
    <w:rsid w:val="00A53EB7"/>
    <w:rsid w:val="00AA361C"/>
    <w:rsid w:val="00AC20D9"/>
    <w:rsid w:val="00B4274F"/>
    <w:rsid w:val="00B6133B"/>
    <w:rsid w:val="00B7217C"/>
    <w:rsid w:val="00CF19C2"/>
    <w:rsid w:val="00D01D8A"/>
    <w:rsid w:val="00D16983"/>
    <w:rsid w:val="00D83372"/>
    <w:rsid w:val="00E61A33"/>
    <w:rsid w:val="00E7089C"/>
    <w:rsid w:val="00E70F59"/>
    <w:rsid w:val="00EF27A6"/>
    <w:rsid w:val="00F14B2E"/>
    <w:rsid w:val="00F93F19"/>
    <w:rsid w:val="00FA1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C4BA7"/>
  <w15:docId w15:val="{707E260D-7D78-4CB3-980A-676CF1C92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503" w:right="1504" w:hanging="1"/>
      <w:jc w:val="center"/>
    </w:pPr>
    <w:rPr>
      <w:b/>
      <w:bCs/>
      <w:sz w:val="28"/>
      <w:szCs w:val="28"/>
    </w:rPr>
  </w:style>
  <w:style w:type="paragraph" w:styleId="a4">
    <w:name w:val="Title"/>
    <w:basedOn w:val="a"/>
    <w:uiPriority w:val="10"/>
    <w:qFormat/>
    <w:pPr>
      <w:ind w:left="1504" w:right="1503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220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6564</Words>
  <Characters>37418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НЕТ - 405</cp:lastModifiedBy>
  <cp:revision>2</cp:revision>
  <dcterms:created xsi:type="dcterms:W3CDTF">2023-11-09T14:09:00Z</dcterms:created>
  <dcterms:modified xsi:type="dcterms:W3CDTF">2023-11-09T14:09:00Z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2023-09-07T00:00:00Z</vt:filetime>
  </property>
</Properties>
</file>